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B0F" w:rsidRPr="00365A81" w:rsidRDefault="00AE49B5" w:rsidP="00764B0F">
      <w:pPr>
        <w:spacing w:after="0"/>
        <w:jc w:val="center"/>
        <w:rPr>
          <w:rFonts w:ascii="Times New Roman" w:hAnsi="Times New Roman" w:cs="Times New Roman"/>
          <w:sz w:val="28"/>
          <w:szCs w:val="28"/>
          <w:lang w:val="kk-KZ"/>
        </w:rPr>
      </w:pPr>
      <w:r w:rsidRPr="00365A81">
        <w:rPr>
          <w:rFonts w:ascii="Times New Roman" w:hAnsi="Times New Roman" w:cs="Times New Roman"/>
          <w:sz w:val="28"/>
          <w:szCs w:val="28"/>
          <w:lang w:val="kk-KZ"/>
        </w:rPr>
        <w:t>«Тимирязев жалпы білім беретін қазақ мектеп-интернаты»</w:t>
      </w:r>
      <w:r w:rsidR="005428F7" w:rsidRPr="00365A81">
        <w:rPr>
          <w:rFonts w:ascii="Times New Roman" w:hAnsi="Times New Roman" w:cs="Times New Roman"/>
          <w:sz w:val="28"/>
          <w:szCs w:val="28"/>
          <w:lang w:val="kk-KZ"/>
        </w:rPr>
        <w:t xml:space="preserve"> КММ</w:t>
      </w:r>
    </w:p>
    <w:p w:rsidR="00764B0F" w:rsidRPr="00365A81" w:rsidRDefault="00570A78" w:rsidP="00AF2A87">
      <w:pPr>
        <w:spacing w:after="0"/>
        <w:jc w:val="center"/>
        <w:rPr>
          <w:rFonts w:ascii="Times New Roman" w:hAnsi="Times New Roman" w:cs="Times New Roman"/>
          <w:sz w:val="28"/>
          <w:szCs w:val="28"/>
          <w:lang w:val="kk-KZ"/>
        </w:rPr>
      </w:pPr>
      <w:r w:rsidRPr="00365A81">
        <w:rPr>
          <w:rFonts w:ascii="Times New Roman" w:hAnsi="Times New Roman" w:cs="Times New Roman"/>
          <w:sz w:val="28"/>
          <w:szCs w:val="28"/>
          <w:lang w:val="kk-KZ"/>
        </w:rPr>
        <w:t>2021-2022</w:t>
      </w:r>
      <w:r w:rsidR="00A40DAE" w:rsidRPr="00365A81">
        <w:rPr>
          <w:rFonts w:ascii="Times New Roman" w:hAnsi="Times New Roman" w:cs="Times New Roman"/>
          <w:sz w:val="28"/>
          <w:szCs w:val="28"/>
          <w:lang w:val="kk-KZ"/>
        </w:rPr>
        <w:t xml:space="preserve"> оқу жылы бойынша педагог-психолог </w:t>
      </w:r>
      <w:r w:rsidR="00AE49B5" w:rsidRPr="00365A81">
        <w:rPr>
          <w:rFonts w:ascii="Times New Roman" w:hAnsi="Times New Roman" w:cs="Times New Roman"/>
          <w:sz w:val="28"/>
          <w:szCs w:val="28"/>
          <w:lang w:val="kk-KZ"/>
        </w:rPr>
        <w:t>Жармагамбетова Алтын Мараловна</w:t>
      </w:r>
      <w:r w:rsidR="00A40DAE" w:rsidRPr="00365A81">
        <w:rPr>
          <w:rFonts w:ascii="Times New Roman" w:hAnsi="Times New Roman" w:cs="Times New Roman"/>
          <w:sz w:val="28"/>
          <w:szCs w:val="28"/>
          <w:lang w:val="kk-KZ"/>
        </w:rPr>
        <w:t xml:space="preserve"> жұмыс туралы талдау есебі </w:t>
      </w:r>
    </w:p>
    <w:tbl>
      <w:tblPr>
        <w:tblStyle w:val="a3"/>
        <w:tblpPr w:leftFromText="180" w:rightFromText="180" w:vertAnchor="text" w:horzAnchor="margin" w:tblpXSpec="center" w:tblpY="29"/>
        <w:tblW w:w="0" w:type="auto"/>
        <w:tblLook w:val="04A0"/>
      </w:tblPr>
      <w:tblGrid>
        <w:gridCol w:w="551"/>
        <w:gridCol w:w="2661"/>
        <w:gridCol w:w="2717"/>
        <w:gridCol w:w="1330"/>
        <w:gridCol w:w="1595"/>
        <w:gridCol w:w="1568"/>
      </w:tblGrid>
      <w:tr w:rsidR="00AF2A87" w:rsidTr="00AF2A87">
        <w:trPr>
          <w:trHeight w:val="429"/>
        </w:trPr>
        <w:tc>
          <w:tcPr>
            <w:tcW w:w="555" w:type="dxa"/>
            <w:vMerge w:val="restart"/>
          </w:tcPr>
          <w:p w:rsidR="00AF2A87" w:rsidRDefault="00AF2A87" w:rsidP="009A07E9">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748" w:type="dxa"/>
            <w:vMerge w:val="restart"/>
          </w:tcPr>
          <w:p w:rsidR="00AF2A87" w:rsidRPr="005428F7" w:rsidRDefault="00AF2A87" w:rsidP="009A07E9">
            <w:pPr>
              <w:jc w:val="center"/>
              <w:rPr>
                <w:rFonts w:ascii="Times New Roman" w:hAnsi="Times New Roman" w:cs="Times New Roman"/>
                <w:b/>
                <w:sz w:val="16"/>
                <w:szCs w:val="16"/>
                <w:lang w:val="kk-KZ"/>
              </w:rPr>
            </w:pPr>
            <w:r w:rsidRPr="005428F7">
              <w:rPr>
                <w:rFonts w:ascii="Times New Roman" w:hAnsi="Times New Roman" w:cs="Times New Roman"/>
                <w:b/>
                <w:sz w:val="16"/>
                <w:szCs w:val="16"/>
                <w:lang w:val="kk-KZ"/>
              </w:rPr>
              <w:t>Аймақтың атауы</w:t>
            </w:r>
          </w:p>
        </w:tc>
        <w:tc>
          <w:tcPr>
            <w:tcW w:w="4075" w:type="dxa"/>
            <w:gridSpan w:val="2"/>
          </w:tcPr>
          <w:p w:rsidR="00AF2A87" w:rsidRPr="005428F7" w:rsidRDefault="00AF2A87" w:rsidP="009A07E9">
            <w:pPr>
              <w:jc w:val="center"/>
              <w:rPr>
                <w:rFonts w:ascii="Times New Roman" w:hAnsi="Times New Roman" w:cs="Times New Roman"/>
                <w:b/>
                <w:sz w:val="16"/>
                <w:szCs w:val="16"/>
                <w:lang w:val="kk-KZ"/>
              </w:rPr>
            </w:pPr>
            <w:r w:rsidRPr="005428F7">
              <w:rPr>
                <w:rFonts w:ascii="Times New Roman" w:hAnsi="Times New Roman" w:cs="Times New Roman"/>
                <w:b/>
                <w:sz w:val="16"/>
                <w:szCs w:val="16"/>
                <w:lang w:val="kk-KZ"/>
              </w:rPr>
              <w:t>Психологиялық қызмет</w:t>
            </w:r>
          </w:p>
        </w:tc>
        <w:tc>
          <w:tcPr>
            <w:tcW w:w="1623" w:type="dxa"/>
            <w:vMerge w:val="restart"/>
          </w:tcPr>
          <w:p w:rsidR="00AF2A87" w:rsidRPr="005428F7" w:rsidRDefault="00AF2A87" w:rsidP="009A07E9">
            <w:pPr>
              <w:jc w:val="center"/>
              <w:rPr>
                <w:rFonts w:ascii="Times New Roman" w:hAnsi="Times New Roman" w:cs="Times New Roman"/>
                <w:b/>
                <w:sz w:val="16"/>
                <w:szCs w:val="16"/>
                <w:lang w:val="kk-KZ"/>
              </w:rPr>
            </w:pPr>
            <w:r>
              <w:rPr>
                <w:rFonts w:ascii="Times New Roman" w:hAnsi="Times New Roman" w:cs="Times New Roman"/>
                <w:b/>
                <w:sz w:val="16"/>
                <w:szCs w:val="16"/>
                <w:lang w:val="kk-KZ"/>
              </w:rPr>
              <w:t>Білім беру ұйымындағы балалар саны</w:t>
            </w:r>
          </w:p>
        </w:tc>
        <w:tc>
          <w:tcPr>
            <w:tcW w:w="1607" w:type="dxa"/>
            <w:vMerge w:val="restart"/>
          </w:tcPr>
          <w:p w:rsidR="00AF2A87" w:rsidRPr="005428F7" w:rsidRDefault="00AF2A87" w:rsidP="009A07E9">
            <w:pPr>
              <w:jc w:val="center"/>
              <w:rPr>
                <w:rFonts w:ascii="Times New Roman" w:hAnsi="Times New Roman" w:cs="Times New Roman"/>
                <w:b/>
                <w:sz w:val="16"/>
                <w:szCs w:val="16"/>
                <w:lang w:val="kk-KZ"/>
              </w:rPr>
            </w:pPr>
            <w:r>
              <w:rPr>
                <w:rFonts w:ascii="Times New Roman" w:hAnsi="Times New Roman" w:cs="Times New Roman"/>
                <w:b/>
                <w:sz w:val="16"/>
                <w:szCs w:val="16"/>
                <w:lang w:val="kk-KZ"/>
              </w:rPr>
              <w:t>Сыныптар саны:</w:t>
            </w:r>
          </w:p>
        </w:tc>
      </w:tr>
      <w:tr w:rsidR="00AF2A87" w:rsidTr="00AF2A87">
        <w:trPr>
          <w:trHeight w:val="506"/>
        </w:trPr>
        <w:tc>
          <w:tcPr>
            <w:tcW w:w="555" w:type="dxa"/>
            <w:vMerge/>
          </w:tcPr>
          <w:p w:rsidR="00AF2A87" w:rsidRDefault="00AF2A87" w:rsidP="009A07E9">
            <w:pPr>
              <w:jc w:val="center"/>
              <w:rPr>
                <w:rFonts w:ascii="Times New Roman" w:hAnsi="Times New Roman" w:cs="Times New Roman"/>
                <w:b/>
                <w:sz w:val="28"/>
                <w:szCs w:val="28"/>
                <w:lang w:val="kk-KZ"/>
              </w:rPr>
            </w:pPr>
          </w:p>
        </w:tc>
        <w:tc>
          <w:tcPr>
            <w:tcW w:w="2748" w:type="dxa"/>
            <w:vMerge/>
          </w:tcPr>
          <w:p w:rsidR="00AF2A87" w:rsidRPr="005428F7" w:rsidRDefault="00AF2A87" w:rsidP="009A07E9">
            <w:pPr>
              <w:jc w:val="center"/>
              <w:rPr>
                <w:rFonts w:ascii="Times New Roman" w:hAnsi="Times New Roman" w:cs="Times New Roman"/>
                <w:b/>
                <w:sz w:val="16"/>
                <w:szCs w:val="16"/>
                <w:lang w:val="kk-KZ"/>
              </w:rPr>
            </w:pPr>
          </w:p>
        </w:tc>
        <w:tc>
          <w:tcPr>
            <w:tcW w:w="2736" w:type="dxa"/>
          </w:tcPr>
          <w:p w:rsidR="00AF2A87" w:rsidRPr="005428F7" w:rsidRDefault="00AF2A87" w:rsidP="009A07E9">
            <w:pPr>
              <w:jc w:val="center"/>
              <w:rPr>
                <w:rFonts w:ascii="Times New Roman" w:hAnsi="Times New Roman" w:cs="Times New Roman"/>
                <w:i/>
                <w:sz w:val="16"/>
                <w:szCs w:val="16"/>
                <w:lang w:val="kk-KZ"/>
              </w:rPr>
            </w:pPr>
            <w:r w:rsidRPr="005428F7">
              <w:rPr>
                <w:rFonts w:ascii="Times New Roman" w:hAnsi="Times New Roman" w:cs="Times New Roman"/>
                <w:i/>
                <w:sz w:val="16"/>
                <w:szCs w:val="16"/>
                <w:lang w:val="kk-KZ"/>
              </w:rPr>
              <w:t>атауы</w:t>
            </w:r>
          </w:p>
        </w:tc>
        <w:tc>
          <w:tcPr>
            <w:tcW w:w="1339" w:type="dxa"/>
          </w:tcPr>
          <w:p w:rsidR="00AF2A87" w:rsidRPr="005428F7" w:rsidRDefault="00AF2A87" w:rsidP="009A07E9">
            <w:pPr>
              <w:jc w:val="center"/>
              <w:rPr>
                <w:rFonts w:ascii="Times New Roman" w:hAnsi="Times New Roman" w:cs="Times New Roman"/>
                <w:i/>
                <w:sz w:val="16"/>
                <w:szCs w:val="16"/>
                <w:lang w:val="kk-KZ"/>
              </w:rPr>
            </w:pPr>
            <w:r w:rsidRPr="005428F7">
              <w:rPr>
                <w:rFonts w:ascii="Times New Roman" w:hAnsi="Times New Roman" w:cs="Times New Roman"/>
                <w:i/>
                <w:sz w:val="16"/>
                <w:szCs w:val="16"/>
                <w:lang w:val="kk-KZ"/>
              </w:rPr>
              <w:t>Мамандардың саны</w:t>
            </w:r>
          </w:p>
        </w:tc>
        <w:tc>
          <w:tcPr>
            <w:tcW w:w="1623" w:type="dxa"/>
            <w:vMerge/>
          </w:tcPr>
          <w:p w:rsidR="00AF2A87" w:rsidRPr="005428F7" w:rsidRDefault="00AF2A87" w:rsidP="009A07E9">
            <w:pPr>
              <w:jc w:val="center"/>
              <w:rPr>
                <w:rFonts w:ascii="Times New Roman" w:hAnsi="Times New Roman" w:cs="Times New Roman"/>
                <w:b/>
                <w:sz w:val="16"/>
                <w:szCs w:val="16"/>
                <w:lang w:val="kk-KZ"/>
              </w:rPr>
            </w:pPr>
          </w:p>
        </w:tc>
        <w:tc>
          <w:tcPr>
            <w:tcW w:w="1607" w:type="dxa"/>
            <w:vMerge/>
          </w:tcPr>
          <w:p w:rsidR="00AF2A87" w:rsidRPr="005428F7" w:rsidRDefault="00AF2A87" w:rsidP="009A07E9">
            <w:pPr>
              <w:jc w:val="center"/>
              <w:rPr>
                <w:rFonts w:ascii="Times New Roman" w:hAnsi="Times New Roman" w:cs="Times New Roman"/>
                <w:b/>
                <w:sz w:val="16"/>
                <w:szCs w:val="16"/>
                <w:lang w:val="kk-KZ"/>
              </w:rPr>
            </w:pPr>
          </w:p>
        </w:tc>
      </w:tr>
      <w:tr w:rsidR="00AF2A87" w:rsidRPr="005428F7" w:rsidTr="00AF2A87">
        <w:trPr>
          <w:cantSplit/>
          <w:trHeight w:val="1158"/>
        </w:trPr>
        <w:tc>
          <w:tcPr>
            <w:tcW w:w="555" w:type="dxa"/>
          </w:tcPr>
          <w:p w:rsidR="00AF2A87" w:rsidRPr="005428F7" w:rsidRDefault="00AF2A87" w:rsidP="009A07E9">
            <w:pPr>
              <w:jc w:val="center"/>
              <w:rPr>
                <w:rFonts w:ascii="Times New Roman" w:hAnsi="Times New Roman" w:cs="Times New Roman"/>
                <w:sz w:val="28"/>
                <w:szCs w:val="28"/>
                <w:lang w:val="kk-KZ"/>
              </w:rPr>
            </w:pPr>
            <w:r w:rsidRPr="005428F7">
              <w:rPr>
                <w:rFonts w:ascii="Times New Roman" w:hAnsi="Times New Roman" w:cs="Times New Roman"/>
                <w:sz w:val="28"/>
                <w:szCs w:val="28"/>
                <w:lang w:val="kk-KZ"/>
              </w:rPr>
              <w:t>1</w:t>
            </w:r>
          </w:p>
        </w:tc>
        <w:tc>
          <w:tcPr>
            <w:tcW w:w="2748" w:type="dxa"/>
          </w:tcPr>
          <w:p w:rsidR="00AF2A87" w:rsidRPr="00A833BB" w:rsidRDefault="00AF2A87" w:rsidP="00AE49B5">
            <w:pPr>
              <w:jc w:val="center"/>
              <w:rPr>
                <w:rFonts w:ascii="Times New Roman" w:hAnsi="Times New Roman" w:cs="Times New Roman"/>
                <w:sz w:val="24"/>
                <w:szCs w:val="24"/>
                <w:lang w:val="kk-KZ"/>
              </w:rPr>
            </w:pPr>
            <w:r w:rsidRPr="00A833BB">
              <w:rPr>
                <w:rFonts w:ascii="Times New Roman" w:hAnsi="Times New Roman" w:cs="Times New Roman"/>
                <w:sz w:val="24"/>
                <w:szCs w:val="24"/>
                <w:lang w:val="kk-KZ"/>
              </w:rPr>
              <w:t>«Тимирязев жалпы білім беретін қазақ мектеп-интернаты» КММ</w:t>
            </w:r>
          </w:p>
        </w:tc>
        <w:tc>
          <w:tcPr>
            <w:tcW w:w="2736" w:type="dxa"/>
          </w:tcPr>
          <w:p w:rsidR="00AF2A87" w:rsidRPr="00A833BB" w:rsidRDefault="00AF2A87" w:rsidP="00AE49B5">
            <w:pPr>
              <w:jc w:val="center"/>
              <w:rPr>
                <w:rFonts w:ascii="Times New Roman" w:hAnsi="Times New Roman" w:cs="Times New Roman"/>
                <w:sz w:val="24"/>
                <w:szCs w:val="24"/>
                <w:lang w:val="kk-KZ"/>
              </w:rPr>
            </w:pPr>
            <w:r w:rsidRPr="00A833BB">
              <w:rPr>
                <w:rFonts w:ascii="Times New Roman" w:hAnsi="Times New Roman" w:cs="Times New Roman"/>
                <w:sz w:val="24"/>
                <w:szCs w:val="24"/>
                <w:lang w:val="kk-KZ"/>
              </w:rPr>
              <w:t xml:space="preserve">Педагог-психолог А.М.Жармагамбетова </w:t>
            </w:r>
          </w:p>
        </w:tc>
        <w:tc>
          <w:tcPr>
            <w:tcW w:w="1339" w:type="dxa"/>
          </w:tcPr>
          <w:p w:rsidR="00AF2A87" w:rsidRPr="00A833BB" w:rsidRDefault="00AF2A87" w:rsidP="009A07E9">
            <w:pPr>
              <w:jc w:val="center"/>
              <w:rPr>
                <w:rFonts w:ascii="Times New Roman" w:hAnsi="Times New Roman" w:cs="Times New Roman"/>
                <w:sz w:val="24"/>
                <w:szCs w:val="24"/>
                <w:lang w:val="kk-KZ"/>
              </w:rPr>
            </w:pPr>
            <w:r w:rsidRPr="00A833BB">
              <w:rPr>
                <w:rFonts w:ascii="Times New Roman" w:hAnsi="Times New Roman" w:cs="Times New Roman"/>
                <w:sz w:val="24"/>
                <w:szCs w:val="24"/>
                <w:lang w:val="kk-KZ"/>
              </w:rPr>
              <w:t>1</w:t>
            </w:r>
          </w:p>
        </w:tc>
        <w:tc>
          <w:tcPr>
            <w:tcW w:w="1623" w:type="dxa"/>
          </w:tcPr>
          <w:p w:rsidR="00AF2A87" w:rsidRPr="00A833BB" w:rsidRDefault="00AF2A87" w:rsidP="009A07E9">
            <w:pPr>
              <w:jc w:val="center"/>
              <w:rPr>
                <w:rFonts w:ascii="Times New Roman" w:hAnsi="Times New Roman" w:cs="Times New Roman"/>
                <w:sz w:val="24"/>
                <w:szCs w:val="24"/>
                <w:lang w:val="kk-KZ"/>
              </w:rPr>
            </w:pPr>
            <w:r w:rsidRPr="00A833BB">
              <w:rPr>
                <w:rFonts w:ascii="Times New Roman" w:hAnsi="Times New Roman" w:cs="Times New Roman"/>
                <w:sz w:val="24"/>
                <w:szCs w:val="24"/>
                <w:lang w:val="kk-KZ"/>
              </w:rPr>
              <w:t>130</w:t>
            </w:r>
          </w:p>
        </w:tc>
        <w:tc>
          <w:tcPr>
            <w:tcW w:w="1607" w:type="dxa"/>
          </w:tcPr>
          <w:p w:rsidR="00AF2A87" w:rsidRPr="00A833BB" w:rsidRDefault="00AF2A87" w:rsidP="009A07E9">
            <w:pPr>
              <w:jc w:val="center"/>
              <w:rPr>
                <w:rFonts w:ascii="Times New Roman" w:hAnsi="Times New Roman" w:cs="Times New Roman"/>
                <w:sz w:val="24"/>
                <w:szCs w:val="24"/>
                <w:lang w:val="kk-KZ"/>
              </w:rPr>
            </w:pPr>
            <w:r>
              <w:rPr>
                <w:rFonts w:ascii="Times New Roman" w:hAnsi="Times New Roman" w:cs="Times New Roman"/>
                <w:sz w:val="24"/>
                <w:szCs w:val="24"/>
                <w:lang w:val="kk-KZ"/>
              </w:rPr>
              <w:t>11</w:t>
            </w:r>
          </w:p>
        </w:tc>
      </w:tr>
    </w:tbl>
    <w:p w:rsidR="00513C57" w:rsidRDefault="00513C57" w:rsidP="008B7F25">
      <w:pPr>
        <w:spacing w:after="0"/>
        <w:rPr>
          <w:rFonts w:ascii="Times New Roman" w:hAnsi="Times New Roman" w:cs="Times New Roman"/>
          <w:b/>
          <w:sz w:val="20"/>
          <w:szCs w:val="20"/>
          <w:lang w:val="kk-KZ"/>
        </w:rPr>
      </w:pPr>
    </w:p>
    <w:p w:rsidR="00513C57" w:rsidRPr="00365A81" w:rsidRDefault="00513C57" w:rsidP="00513C57">
      <w:pPr>
        <w:pStyle w:val="a9"/>
        <w:outlineLvl w:val="0"/>
        <w:rPr>
          <w:sz w:val="24"/>
          <w:szCs w:val="24"/>
          <w:lang w:val="kk-KZ"/>
        </w:rPr>
      </w:pPr>
      <w:r w:rsidRPr="00365A81">
        <w:rPr>
          <w:sz w:val="24"/>
          <w:szCs w:val="24"/>
          <w:lang w:val="kk-KZ"/>
        </w:rPr>
        <w:t>Мақсаты:</w:t>
      </w:r>
    </w:p>
    <w:p w:rsidR="00513C57" w:rsidRPr="00365A81" w:rsidRDefault="00513C57" w:rsidP="00513C57">
      <w:pPr>
        <w:pStyle w:val="a9"/>
        <w:outlineLvl w:val="0"/>
        <w:rPr>
          <w:b w:val="0"/>
          <w:sz w:val="24"/>
          <w:szCs w:val="24"/>
          <w:lang w:val="kk-KZ"/>
        </w:rPr>
      </w:pPr>
      <w:r w:rsidRPr="00365A81">
        <w:rPr>
          <w:b w:val="0"/>
          <w:sz w:val="24"/>
          <w:szCs w:val="24"/>
          <w:lang w:val="kk-KZ"/>
        </w:rPr>
        <w:t>Білім алушылардың, тәрбиеленушілердің психологиялық денсаулығын сақтау. Орта білім беру ұйымдарында қолайлы әлеуметтік-психологиялық ахуал жасау және білім беру процесіне қатысушыларға психологиялық қолдау көрсету.</w:t>
      </w:r>
    </w:p>
    <w:p w:rsidR="00513C57" w:rsidRPr="00365A81" w:rsidRDefault="00513C57" w:rsidP="00513C57">
      <w:pPr>
        <w:pStyle w:val="a9"/>
        <w:outlineLvl w:val="0"/>
        <w:rPr>
          <w:sz w:val="24"/>
          <w:szCs w:val="24"/>
          <w:lang w:val="kk-KZ"/>
        </w:rPr>
      </w:pPr>
      <w:r w:rsidRPr="00365A81">
        <w:rPr>
          <w:sz w:val="24"/>
          <w:szCs w:val="24"/>
          <w:lang w:val="kk-KZ"/>
        </w:rPr>
        <w:t>Міндеттері:</w:t>
      </w:r>
    </w:p>
    <w:p w:rsidR="00513C57" w:rsidRPr="00365A81" w:rsidRDefault="00513C57" w:rsidP="00513C57">
      <w:pPr>
        <w:pStyle w:val="a9"/>
        <w:outlineLvl w:val="0"/>
        <w:rPr>
          <w:b w:val="0"/>
          <w:sz w:val="24"/>
          <w:szCs w:val="24"/>
          <w:lang w:val="kk-KZ"/>
        </w:rPr>
      </w:pPr>
      <w:r w:rsidRPr="00365A81">
        <w:rPr>
          <w:b w:val="0"/>
          <w:sz w:val="24"/>
          <w:szCs w:val="24"/>
          <w:lang w:val="kk-KZ"/>
        </w:rPr>
        <w:t>1) Білім алушылардың, тәрбиеленушілердің жеке және зияткерлік дамуына жәрдемдесу, өзін-өзі тәрбиелеу және өзін-өзі дамыту қабілетін қалыптастыру;</w:t>
      </w:r>
    </w:p>
    <w:p w:rsidR="00513C57" w:rsidRPr="00365A81" w:rsidRDefault="00513C57" w:rsidP="00513C57">
      <w:pPr>
        <w:pStyle w:val="a9"/>
        <w:outlineLvl w:val="0"/>
        <w:rPr>
          <w:b w:val="0"/>
          <w:sz w:val="24"/>
          <w:szCs w:val="24"/>
          <w:lang w:val="kk-KZ"/>
        </w:rPr>
      </w:pPr>
      <w:r w:rsidRPr="00365A81">
        <w:rPr>
          <w:b w:val="0"/>
          <w:sz w:val="24"/>
          <w:szCs w:val="24"/>
          <w:lang w:val="kk-KZ"/>
        </w:rPr>
        <w:t>2) Білім алушыларға, тәрбиеленушілерге, олардың тез дамып келе жатқан ақпараттық қоғам жағдайында табысты әлеуметтенуіне психологиялық көмек көрсету;</w:t>
      </w:r>
    </w:p>
    <w:p w:rsidR="00513C57" w:rsidRPr="00365A81" w:rsidRDefault="00513C57" w:rsidP="00513C57">
      <w:pPr>
        <w:pStyle w:val="a9"/>
        <w:outlineLvl w:val="0"/>
        <w:rPr>
          <w:b w:val="0"/>
          <w:sz w:val="24"/>
          <w:szCs w:val="24"/>
          <w:lang w:val="kk-KZ"/>
        </w:rPr>
      </w:pPr>
      <w:r w:rsidRPr="00365A81">
        <w:rPr>
          <w:b w:val="0"/>
          <w:sz w:val="24"/>
          <w:szCs w:val="24"/>
          <w:lang w:val="kk-KZ"/>
        </w:rPr>
        <w:t>3) әрбір білім алушыға, тәрбиеленушіге оның жеке базы психологиялық-педагогикалық зерттеу негізінде жеке көзқарас қалыптастыруға ықпал ету;</w:t>
      </w:r>
    </w:p>
    <w:p w:rsidR="00513C57" w:rsidRPr="00365A81" w:rsidRDefault="00513C57" w:rsidP="00513C57">
      <w:pPr>
        <w:pStyle w:val="a9"/>
        <w:outlineLvl w:val="0"/>
        <w:rPr>
          <w:b w:val="0"/>
          <w:sz w:val="24"/>
          <w:szCs w:val="24"/>
          <w:lang w:val="kk-KZ"/>
        </w:rPr>
      </w:pPr>
      <w:r w:rsidRPr="00365A81">
        <w:rPr>
          <w:b w:val="0"/>
          <w:sz w:val="24"/>
          <w:szCs w:val="24"/>
          <w:lang w:val="kk-KZ"/>
        </w:rPr>
        <w:t>4) Психологиялық диагностика жүргізу және білім алушылардың, тәрбиеленушілердің шығармашылық әлеуетін дамыту;</w:t>
      </w:r>
    </w:p>
    <w:p w:rsidR="00513C57" w:rsidRPr="00365A81" w:rsidRDefault="00513C57" w:rsidP="00513C57">
      <w:pPr>
        <w:pStyle w:val="a9"/>
        <w:outlineLvl w:val="0"/>
        <w:rPr>
          <w:b w:val="0"/>
          <w:sz w:val="24"/>
          <w:szCs w:val="24"/>
          <w:lang w:val="kk-KZ"/>
        </w:rPr>
      </w:pPr>
      <w:r w:rsidRPr="00365A81">
        <w:rPr>
          <w:b w:val="0"/>
          <w:sz w:val="24"/>
          <w:szCs w:val="24"/>
          <w:lang w:val="kk-KZ"/>
        </w:rPr>
        <w:t>5) Білім алушылардың, тәрбиеленушілердің психологиялық қиындықтары мен проблемаларын шешу бойынша психологиялық түзету жұмыстарын жүзеге асыру;</w:t>
      </w:r>
    </w:p>
    <w:p w:rsidR="00513C57" w:rsidRPr="00365A81" w:rsidRDefault="00513C57" w:rsidP="00513C57">
      <w:pPr>
        <w:pStyle w:val="a9"/>
        <w:outlineLvl w:val="0"/>
        <w:rPr>
          <w:b w:val="0"/>
          <w:sz w:val="24"/>
          <w:szCs w:val="24"/>
          <w:lang w:val="kk-KZ"/>
        </w:rPr>
      </w:pPr>
      <w:r w:rsidRPr="00365A81">
        <w:rPr>
          <w:b w:val="0"/>
          <w:sz w:val="24"/>
          <w:szCs w:val="24"/>
          <w:lang w:val="kk-KZ"/>
        </w:rPr>
        <w:t>6) Психологиялық проблемаларды шешуде және оқу-тәрбие жұмысының оңтайлы әдістерін таңдауда ата-аналарға (заңды өкілдерге) және педагогтерге консультациялық көмек көрсету;</w:t>
      </w:r>
    </w:p>
    <w:p w:rsidR="00513C57" w:rsidRPr="00365A81" w:rsidRDefault="00513C57" w:rsidP="00513C57">
      <w:pPr>
        <w:pStyle w:val="a9"/>
        <w:outlineLvl w:val="0"/>
        <w:rPr>
          <w:b w:val="0"/>
          <w:sz w:val="24"/>
          <w:szCs w:val="24"/>
          <w:lang w:val="kk-KZ"/>
        </w:rPr>
      </w:pPr>
      <w:r w:rsidRPr="00365A81">
        <w:rPr>
          <w:b w:val="0"/>
          <w:sz w:val="24"/>
          <w:szCs w:val="24"/>
          <w:lang w:val="kk-KZ"/>
        </w:rPr>
        <w:t>7) Білім беру процесіне қатысушылардың психологиялық-педагогикалық құзыреттілігін арттыру.</w:t>
      </w:r>
    </w:p>
    <w:p w:rsidR="00D94C3B" w:rsidRPr="00365A81" w:rsidRDefault="00D94C3B" w:rsidP="008B7F25">
      <w:pPr>
        <w:spacing w:after="0"/>
        <w:jc w:val="center"/>
        <w:rPr>
          <w:rFonts w:ascii="Times New Roman" w:hAnsi="Times New Roman" w:cs="Times New Roman"/>
          <w:b/>
          <w:sz w:val="24"/>
          <w:szCs w:val="24"/>
          <w:lang w:val="kk-KZ"/>
        </w:rPr>
      </w:pPr>
    </w:p>
    <w:p w:rsidR="00AF2A87" w:rsidRPr="00365A81" w:rsidRDefault="00AF2A87" w:rsidP="0097559F">
      <w:pPr>
        <w:spacing w:after="0"/>
        <w:rPr>
          <w:rFonts w:ascii="Times New Roman" w:hAnsi="Times New Roman" w:cs="Times New Roman"/>
          <w:b/>
          <w:sz w:val="24"/>
          <w:szCs w:val="24"/>
          <w:lang w:val="kk-KZ"/>
        </w:rPr>
      </w:pPr>
    </w:p>
    <w:p w:rsidR="00D94C3B" w:rsidRPr="00365A81" w:rsidRDefault="00D94C3B" w:rsidP="008B7F25">
      <w:pPr>
        <w:spacing w:after="0"/>
        <w:jc w:val="center"/>
        <w:rPr>
          <w:rFonts w:ascii="Times New Roman" w:hAnsi="Times New Roman" w:cs="Times New Roman"/>
          <w:b/>
          <w:sz w:val="24"/>
          <w:szCs w:val="24"/>
          <w:lang w:val="kk-KZ"/>
        </w:rPr>
      </w:pPr>
      <w:r w:rsidRPr="00365A81">
        <w:rPr>
          <w:rFonts w:ascii="Times New Roman" w:hAnsi="Times New Roman" w:cs="Times New Roman"/>
          <w:b/>
          <w:sz w:val="24"/>
          <w:szCs w:val="24"/>
          <w:lang w:val="kk-KZ"/>
        </w:rPr>
        <w:t>Мектептегі психологиялық қызметтің жұмыс кезеңдері:</w:t>
      </w:r>
    </w:p>
    <w:p w:rsidR="00D94C3B" w:rsidRPr="00365A81" w:rsidRDefault="00D94C3B" w:rsidP="00513C57">
      <w:pPr>
        <w:spacing w:after="0" w:line="240" w:lineRule="auto"/>
        <w:rPr>
          <w:rFonts w:ascii="Times New Roman" w:hAnsi="Times New Roman" w:cs="Times New Roman"/>
          <w:sz w:val="24"/>
          <w:szCs w:val="24"/>
          <w:lang w:val="kk-KZ"/>
        </w:rPr>
      </w:pPr>
      <w:r w:rsidRPr="00365A81">
        <w:rPr>
          <w:rFonts w:ascii="Times New Roman" w:hAnsi="Times New Roman" w:cs="Times New Roman"/>
          <w:b/>
          <w:sz w:val="24"/>
          <w:szCs w:val="24"/>
          <w:lang w:val="kk-KZ"/>
        </w:rPr>
        <w:t>І-ші кезең-</w:t>
      </w:r>
      <w:r w:rsidRPr="00365A81">
        <w:rPr>
          <w:rFonts w:ascii="Times New Roman" w:hAnsi="Times New Roman" w:cs="Times New Roman"/>
          <w:sz w:val="24"/>
          <w:szCs w:val="24"/>
          <w:lang w:val="kk-KZ"/>
        </w:rPr>
        <w:t>Мектеп мұғалімдеріне қажетті психологиялық  көмек  көрсету.</w:t>
      </w:r>
    </w:p>
    <w:p w:rsidR="00D94C3B" w:rsidRPr="00365A81" w:rsidRDefault="00D94C3B" w:rsidP="00513C57">
      <w:pPr>
        <w:spacing w:after="0" w:line="240" w:lineRule="auto"/>
        <w:rPr>
          <w:rFonts w:ascii="Times New Roman" w:hAnsi="Times New Roman" w:cs="Times New Roman"/>
          <w:sz w:val="24"/>
          <w:szCs w:val="24"/>
          <w:lang w:val="kk-KZ"/>
        </w:rPr>
      </w:pPr>
      <w:r w:rsidRPr="00365A81">
        <w:rPr>
          <w:rFonts w:ascii="Times New Roman" w:hAnsi="Times New Roman" w:cs="Times New Roman"/>
          <w:b/>
          <w:sz w:val="24"/>
          <w:szCs w:val="24"/>
          <w:lang w:val="kk-KZ"/>
        </w:rPr>
        <w:t>ІІ-ші кезең-</w:t>
      </w:r>
      <w:r w:rsidRPr="00365A81">
        <w:rPr>
          <w:rFonts w:ascii="Times New Roman" w:hAnsi="Times New Roman" w:cs="Times New Roman"/>
          <w:sz w:val="24"/>
          <w:szCs w:val="24"/>
          <w:lang w:val="kk-KZ"/>
        </w:rPr>
        <w:t>МПҚ –тің жұмысын жоспарлау.</w:t>
      </w:r>
    </w:p>
    <w:p w:rsidR="00513C57" w:rsidRPr="00365A81" w:rsidRDefault="00D94C3B" w:rsidP="00513C57">
      <w:pPr>
        <w:spacing w:after="0" w:line="240" w:lineRule="auto"/>
        <w:rPr>
          <w:rFonts w:ascii="Times New Roman" w:hAnsi="Times New Roman" w:cs="Times New Roman"/>
          <w:sz w:val="24"/>
          <w:szCs w:val="24"/>
          <w:lang w:val="kk-KZ"/>
        </w:rPr>
      </w:pPr>
      <w:r w:rsidRPr="00365A81">
        <w:rPr>
          <w:rFonts w:ascii="Times New Roman" w:hAnsi="Times New Roman" w:cs="Times New Roman"/>
          <w:b/>
          <w:sz w:val="24"/>
          <w:szCs w:val="24"/>
          <w:lang w:val="kk-KZ"/>
        </w:rPr>
        <w:t>ІІІ-ші кезең-</w:t>
      </w:r>
      <w:r w:rsidRPr="00365A81">
        <w:rPr>
          <w:rFonts w:ascii="Times New Roman" w:hAnsi="Times New Roman" w:cs="Times New Roman"/>
          <w:sz w:val="24"/>
          <w:szCs w:val="24"/>
          <w:lang w:val="kk-KZ"/>
        </w:rPr>
        <w:t>Мектептің алдына қойған мақсатын ескеріп, педагогикалық үдерістерге қатысушылардың қажеттілігін анықтап</w:t>
      </w:r>
      <w:r w:rsidRPr="00365A81">
        <w:rPr>
          <w:rFonts w:ascii="Times New Roman" w:hAnsi="Times New Roman" w:cs="Times New Roman"/>
          <w:b/>
          <w:sz w:val="24"/>
          <w:szCs w:val="24"/>
          <w:lang w:val="kk-KZ"/>
        </w:rPr>
        <w:t xml:space="preserve">, </w:t>
      </w:r>
      <w:r w:rsidRPr="00365A81">
        <w:rPr>
          <w:rFonts w:ascii="Times New Roman" w:hAnsi="Times New Roman" w:cs="Times New Roman"/>
          <w:sz w:val="24"/>
          <w:szCs w:val="24"/>
          <w:lang w:val="kk-KZ"/>
        </w:rPr>
        <w:t>жұмыстың  негізгі бағыттарын іске асыру- оқу жылының  аяғына  дейін.</w:t>
      </w:r>
    </w:p>
    <w:p w:rsidR="00D94C3B" w:rsidRPr="00365A81" w:rsidRDefault="00D94C3B" w:rsidP="00513C57">
      <w:pPr>
        <w:spacing w:after="0" w:line="240" w:lineRule="auto"/>
        <w:rPr>
          <w:rFonts w:ascii="Times New Roman" w:hAnsi="Times New Roman" w:cs="Times New Roman"/>
          <w:sz w:val="24"/>
          <w:szCs w:val="24"/>
          <w:lang w:val="kk-KZ"/>
        </w:rPr>
      </w:pPr>
      <w:r w:rsidRPr="00365A81">
        <w:rPr>
          <w:rFonts w:ascii="Times New Roman" w:hAnsi="Times New Roman" w:cs="Times New Roman"/>
          <w:b/>
          <w:sz w:val="24"/>
          <w:szCs w:val="24"/>
          <w:lang w:val="kk-KZ"/>
        </w:rPr>
        <w:t>ІV-ші кезең-</w:t>
      </w:r>
      <w:r w:rsidRPr="00365A81">
        <w:rPr>
          <w:rFonts w:ascii="Times New Roman" w:hAnsi="Times New Roman" w:cs="Times New Roman"/>
          <w:sz w:val="24"/>
          <w:szCs w:val="24"/>
          <w:lang w:val="kk-KZ"/>
        </w:rPr>
        <w:t>Нәтижелерді қорытындылау, жалпыламалау-есептік кезең.</w:t>
      </w:r>
    </w:p>
    <w:p w:rsidR="008B7F25" w:rsidRPr="00365A81" w:rsidRDefault="008B7F25" w:rsidP="00D94C3B">
      <w:pPr>
        <w:jc w:val="center"/>
        <w:rPr>
          <w:rFonts w:ascii="Times New Roman" w:hAnsi="Times New Roman" w:cs="Times New Roman"/>
          <w:b/>
          <w:sz w:val="24"/>
          <w:szCs w:val="24"/>
          <w:lang w:val="kk-KZ"/>
        </w:rPr>
      </w:pPr>
    </w:p>
    <w:p w:rsidR="00513C57" w:rsidRPr="00365A81" w:rsidRDefault="00513C57" w:rsidP="00513C57">
      <w:pPr>
        <w:pStyle w:val="a9"/>
        <w:outlineLvl w:val="0"/>
        <w:rPr>
          <w:sz w:val="24"/>
          <w:szCs w:val="24"/>
        </w:rPr>
      </w:pPr>
      <w:r w:rsidRPr="00365A81">
        <w:rPr>
          <w:sz w:val="24"/>
          <w:szCs w:val="24"/>
        </w:rPr>
        <w:t>Бағыттары:</w:t>
      </w:r>
    </w:p>
    <w:p w:rsidR="00513C57" w:rsidRPr="00365A81" w:rsidRDefault="00513C57" w:rsidP="00513C57">
      <w:pPr>
        <w:pStyle w:val="a9"/>
        <w:outlineLvl w:val="0"/>
        <w:rPr>
          <w:b w:val="0"/>
          <w:sz w:val="24"/>
          <w:szCs w:val="24"/>
          <w:lang w:val="kk-KZ"/>
        </w:rPr>
      </w:pPr>
      <w:r w:rsidRPr="00365A81">
        <w:rPr>
          <w:b w:val="0"/>
          <w:sz w:val="24"/>
          <w:szCs w:val="24"/>
        </w:rPr>
        <w:t>1. Диагностика</w:t>
      </w:r>
      <w:r w:rsidR="00AF2A87" w:rsidRPr="00365A81">
        <w:rPr>
          <w:b w:val="0"/>
          <w:sz w:val="24"/>
          <w:szCs w:val="24"/>
          <w:lang w:val="kk-KZ"/>
        </w:rPr>
        <w:t>лау.</w:t>
      </w:r>
    </w:p>
    <w:p w:rsidR="00513C57" w:rsidRPr="00365A81" w:rsidRDefault="00513C57" w:rsidP="00513C57">
      <w:pPr>
        <w:pStyle w:val="a9"/>
        <w:outlineLvl w:val="0"/>
        <w:rPr>
          <w:b w:val="0"/>
          <w:sz w:val="24"/>
          <w:szCs w:val="24"/>
          <w:lang w:val="kk-KZ"/>
        </w:rPr>
      </w:pPr>
      <w:r w:rsidRPr="00365A81">
        <w:rPr>
          <w:b w:val="0"/>
          <w:sz w:val="24"/>
          <w:szCs w:val="24"/>
        </w:rPr>
        <w:t>2. Т</w:t>
      </w:r>
      <w:r w:rsidRPr="00365A81">
        <w:rPr>
          <w:b w:val="0"/>
          <w:sz w:val="24"/>
          <w:szCs w:val="24"/>
          <w:lang w:val="kk-KZ"/>
        </w:rPr>
        <w:t>үзету-дамыту жұмысы</w:t>
      </w:r>
      <w:r w:rsidR="00AF2A87" w:rsidRPr="00365A81">
        <w:rPr>
          <w:b w:val="0"/>
          <w:sz w:val="24"/>
          <w:szCs w:val="24"/>
          <w:lang w:val="kk-KZ"/>
        </w:rPr>
        <w:t>.</w:t>
      </w:r>
    </w:p>
    <w:p w:rsidR="00513C57" w:rsidRPr="00365A81" w:rsidRDefault="00AF2A87" w:rsidP="00513C57">
      <w:pPr>
        <w:pStyle w:val="a9"/>
        <w:outlineLvl w:val="0"/>
        <w:rPr>
          <w:b w:val="0"/>
          <w:sz w:val="24"/>
          <w:szCs w:val="24"/>
          <w:lang w:val="kk-KZ"/>
        </w:rPr>
      </w:pPr>
      <w:r w:rsidRPr="00365A81">
        <w:rPr>
          <w:b w:val="0"/>
          <w:sz w:val="24"/>
          <w:szCs w:val="24"/>
        </w:rPr>
        <w:t xml:space="preserve">3. </w:t>
      </w:r>
      <w:r w:rsidRPr="00365A81">
        <w:rPr>
          <w:b w:val="0"/>
          <w:sz w:val="24"/>
          <w:szCs w:val="24"/>
          <w:lang w:val="kk-KZ"/>
        </w:rPr>
        <w:t>Профилактика және психологиялық ағарту</w:t>
      </w:r>
    </w:p>
    <w:p w:rsidR="00513C57" w:rsidRPr="00365A81" w:rsidRDefault="00AF2A87" w:rsidP="00513C57">
      <w:pPr>
        <w:pStyle w:val="a9"/>
        <w:outlineLvl w:val="0"/>
        <w:rPr>
          <w:b w:val="0"/>
          <w:sz w:val="24"/>
          <w:szCs w:val="24"/>
          <w:lang w:val="kk-KZ"/>
        </w:rPr>
      </w:pPr>
      <w:r w:rsidRPr="00365A81">
        <w:rPr>
          <w:b w:val="0"/>
          <w:sz w:val="24"/>
          <w:szCs w:val="24"/>
        </w:rPr>
        <w:t xml:space="preserve">4. </w:t>
      </w:r>
      <w:r w:rsidRPr="00365A81">
        <w:rPr>
          <w:b w:val="0"/>
          <w:sz w:val="24"/>
          <w:szCs w:val="24"/>
          <w:lang w:val="kk-KZ"/>
        </w:rPr>
        <w:t>Консультация беру.</w:t>
      </w:r>
    </w:p>
    <w:p w:rsidR="00513C57" w:rsidRPr="00365A81" w:rsidRDefault="00513C57" w:rsidP="00513C57">
      <w:pPr>
        <w:pStyle w:val="a9"/>
        <w:outlineLvl w:val="0"/>
        <w:rPr>
          <w:b w:val="0"/>
          <w:sz w:val="24"/>
          <w:szCs w:val="24"/>
          <w:lang w:val="kk-KZ"/>
        </w:rPr>
      </w:pPr>
      <w:r w:rsidRPr="00F716E2">
        <w:rPr>
          <w:b w:val="0"/>
          <w:sz w:val="24"/>
          <w:szCs w:val="24"/>
          <w:lang w:val="kk-KZ"/>
        </w:rPr>
        <w:t>5.</w:t>
      </w:r>
      <w:r w:rsidR="00AF2A87" w:rsidRPr="00365A81">
        <w:rPr>
          <w:b w:val="0"/>
          <w:sz w:val="24"/>
          <w:szCs w:val="24"/>
          <w:lang w:val="kk-KZ"/>
        </w:rPr>
        <w:t>Ұйымдастыру-әдістемелік жұмыс.</w:t>
      </w:r>
    </w:p>
    <w:p w:rsidR="00513C57" w:rsidRPr="00365A81" w:rsidRDefault="00513C57" w:rsidP="00513C57">
      <w:pPr>
        <w:rPr>
          <w:rFonts w:ascii="Times New Roman" w:hAnsi="Times New Roman" w:cs="Times New Roman"/>
          <w:sz w:val="24"/>
          <w:szCs w:val="24"/>
          <w:lang w:val="kk-KZ"/>
        </w:rPr>
      </w:pPr>
    </w:p>
    <w:p w:rsidR="0097559F" w:rsidRPr="00365A81" w:rsidRDefault="0097559F" w:rsidP="00513C57">
      <w:pPr>
        <w:rPr>
          <w:rFonts w:ascii="Times New Roman" w:hAnsi="Times New Roman" w:cs="Times New Roman"/>
          <w:sz w:val="24"/>
          <w:szCs w:val="24"/>
          <w:lang w:val="kk-KZ"/>
        </w:rPr>
      </w:pPr>
    </w:p>
    <w:p w:rsidR="00D94C3B" w:rsidRPr="00365A81" w:rsidRDefault="00D94C3B" w:rsidP="00D94C3B">
      <w:pPr>
        <w:jc w:val="center"/>
        <w:rPr>
          <w:rFonts w:ascii="Times New Roman" w:hAnsi="Times New Roman" w:cs="Times New Roman"/>
          <w:b/>
          <w:sz w:val="24"/>
          <w:szCs w:val="24"/>
          <w:lang w:val="kk-KZ"/>
        </w:rPr>
      </w:pPr>
      <w:r w:rsidRPr="00365A81">
        <w:rPr>
          <w:rFonts w:ascii="Times New Roman" w:hAnsi="Times New Roman" w:cs="Times New Roman"/>
          <w:b/>
          <w:sz w:val="24"/>
          <w:szCs w:val="24"/>
          <w:lang w:val="kk-KZ"/>
        </w:rPr>
        <w:lastRenderedPageBreak/>
        <w:t>Психологтің жұмыс бөліктері:</w:t>
      </w:r>
    </w:p>
    <w:p w:rsidR="00D94C3B" w:rsidRPr="00365A81" w:rsidRDefault="00D94C3B" w:rsidP="00D94C3B">
      <w:pPr>
        <w:pStyle w:val="a4"/>
        <w:numPr>
          <w:ilvl w:val="0"/>
          <w:numId w:val="1"/>
        </w:numPr>
        <w:rPr>
          <w:rFonts w:ascii="Times New Roman" w:hAnsi="Times New Roman"/>
          <w:b/>
          <w:i/>
          <w:sz w:val="24"/>
          <w:szCs w:val="24"/>
          <w:lang w:val="kk-KZ"/>
        </w:rPr>
      </w:pPr>
      <w:r w:rsidRPr="00365A81">
        <w:rPr>
          <w:rFonts w:ascii="Times New Roman" w:hAnsi="Times New Roman"/>
          <w:b/>
          <w:i/>
          <w:sz w:val="24"/>
          <w:szCs w:val="24"/>
          <w:lang w:val="kk-KZ"/>
        </w:rPr>
        <w:t>Оқушылармен жұмысы;</w:t>
      </w:r>
    </w:p>
    <w:p w:rsidR="00D94C3B" w:rsidRPr="00365A81" w:rsidRDefault="00D94C3B" w:rsidP="00D94C3B">
      <w:pPr>
        <w:pStyle w:val="a4"/>
        <w:numPr>
          <w:ilvl w:val="0"/>
          <w:numId w:val="1"/>
        </w:numPr>
        <w:rPr>
          <w:rFonts w:ascii="Times New Roman" w:hAnsi="Times New Roman"/>
          <w:b/>
          <w:i/>
          <w:sz w:val="24"/>
          <w:szCs w:val="24"/>
          <w:lang w:val="kk-KZ"/>
        </w:rPr>
      </w:pPr>
      <w:r w:rsidRPr="00365A81">
        <w:rPr>
          <w:rFonts w:ascii="Times New Roman" w:hAnsi="Times New Roman"/>
          <w:b/>
          <w:i/>
          <w:sz w:val="24"/>
          <w:szCs w:val="24"/>
          <w:lang w:val="kk-KZ"/>
        </w:rPr>
        <w:t>Мұғалімдермен жұмысы;</w:t>
      </w:r>
    </w:p>
    <w:p w:rsidR="00D94C3B" w:rsidRPr="00365A81" w:rsidRDefault="00D94C3B" w:rsidP="00D94C3B">
      <w:pPr>
        <w:pStyle w:val="a4"/>
        <w:numPr>
          <w:ilvl w:val="0"/>
          <w:numId w:val="1"/>
        </w:numPr>
        <w:rPr>
          <w:rFonts w:ascii="Times New Roman" w:hAnsi="Times New Roman"/>
          <w:b/>
          <w:i/>
          <w:sz w:val="24"/>
          <w:szCs w:val="24"/>
          <w:lang w:val="kk-KZ"/>
        </w:rPr>
      </w:pPr>
      <w:r w:rsidRPr="00365A81">
        <w:rPr>
          <w:rFonts w:ascii="Times New Roman" w:hAnsi="Times New Roman"/>
          <w:b/>
          <w:i/>
          <w:sz w:val="24"/>
          <w:szCs w:val="24"/>
          <w:lang w:val="kk-KZ"/>
        </w:rPr>
        <w:t>Ата-аналармен жұмысы;</w:t>
      </w:r>
    </w:p>
    <w:p w:rsidR="00D94C3B" w:rsidRPr="00365A81" w:rsidRDefault="00D94C3B" w:rsidP="00D94C3B">
      <w:pPr>
        <w:jc w:val="center"/>
        <w:rPr>
          <w:rFonts w:ascii="Times New Roman" w:hAnsi="Times New Roman" w:cs="Times New Roman"/>
          <w:b/>
          <w:sz w:val="24"/>
          <w:szCs w:val="24"/>
          <w:lang w:val="kk-KZ"/>
        </w:rPr>
      </w:pPr>
      <w:r w:rsidRPr="00365A81">
        <w:rPr>
          <w:rFonts w:ascii="Times New Roman" w:hAnsi="Times New Roman" w:cs="Times New Roman"/>
          <w:b/>
          <w:sz w:val="24"/>
          <w:szCs w:val="24"/>
          <w:lang w:val="kk-KZ"/>
        </w:rPr>
        <w:t>Мектеп психологінің күндік жұмыс жоспары:</w:t>
      </w:r>
    </w:p>
    <w:p w:rsidR="00D94C3B" w:rsidRPr="00365A81" w:rsidRDefault="00D94C3B" w:rsidP="00D94C3B">
      <w:pPr>
        <w:pStyle w:val="a4"/>
        <w:numPr>
          <w:ilvl w:val="0"/>
          <w:numId w:val="2"/>
        </w:numPr>
        <w:rPr>
          <w:rFonts w:ascii="Times New Roman" w:hAnsi="Times New Roman"/>
          <w:sz w:val="24"/>
          <w:szCs w:val="24"/>
          <w:lang w:val="kk-KZ"/>
        </w:rPr>
      </w:pPr>
      <w:r w:rsidRPr="00365A81">
        <w:rPr>
          <w:rFonts w:ascii="Times New Roman" w:hAnsi="Times New Roman"/>
          <w:sz w:val="24"/>
          <w:szCs w:val="24"/>
          <w:lang w:val="kk-KZ"/>
        </w:rPr>
        <w:t>Әр сыныптың пәндік сабағына белгілі мақсатпен қатысу (сабаққа үлгерімі төмен оқушылармен жұмыс).</w:t>
      </w:r>
    </w:p>
    <w:p w:rsidR="00D94C3B" w:rsidRPr="00365A81" w:rsidRDefault="00D94C3B" w:rsidP="00D94C3B">
      <w:pPr>
        <w:pStyle w:val="a4"/>
        <w:numPr>
          <w:ilvl w:val="0"/>
          <w:numId w:val="2"/>
        </w:numPr>
        <w:rPr>
          <w:rFonts w:ascii="Times New Roman" w:hAnsi="Times New Roman"/>
          <w:sz w:val="24"/>
          <w:szCs w:val="24"/>
          <w:lang w:val="kk-KZ"/>
        </w:rPr>
      </w:pPr>
      <w:r w:rsidRPr="00365A81">
        <w:rPr>
          <w:rFonts w:ascii="Times New Roman" w:hAnsi="Times New Roman"/>
          <w:sz w:val="24"/>
          <w:szCs w:val="24"/>
          <w:lang w:val="kk-KZ"/>
        </w:rPr>
        <w:t>Әр сынып оқушыларының психологиялық зерттеуін жүргізу (оқу мотивациясы, мұғалімдерге қатынасы).</w:t>
      </w:r>
    </w:p>
    <w:p w:rsidR="00D94C3B" w:rsidRPr="00365A81" w:rsidRDefault="00D94C3B" w:rsidP="00D94C3B">
      <w:pPr>
        <w:pStyle w:val="a4"/>
        <w:numPr>
          <w:ilvl w:val="0"/>
          <w:numId w:val="2"/>
        </w:numPr>
        <w:rPr>
          <w:rFonts w:ascii="Times New Roman" w:hAnsi="Times New Roman"/>
          <w:sz w:val="24"/>
          <w:szCs w:val="24"/>
          <w:lang w:val="kk-KZ"/>
        </w:rPr>
      </w:pPr>
      <w:r w:rsidRPr="00365A81">
        <w:rPr>
          <w:rFonts w:ascii="Times New Roman" w:hAnsi="Times New Roman"/>
          <w:sz w:val="24"/>
          <w:szCs w:val="24"/>
          <w:lang w:val="kk-KZ"/>
        </w:rPr>
        <w:t>Пәндік мұғалімдеріне арналған топтық кеңес (консультация), (жасөспірімдердің оқу мотивациясын диагностикалау мен қалыптастыру).</w:t>
      </w:r>
    </w:p>
    <w:p w:rsidR="00D94C3B" w:rsidRPr="00365A81" w:rsidRDefault="00D94C3B" w:rsidP="00D94C3B">
      <w:pPr>
        <w:pStyle w:val="a4"/>
        <w:numPr>
          <w:ilvl w:val="0"/>
          <w:numId w:val="2"/>
        </w:numPr>
        <w:rPr>
          <w:rFonts w:ascii="Times New Roman" w:hAnsi="Times New Roman"/>
          <w:sz w:val="24"/>
          <w:szCs w:val="24"/>
          <w:lang w:val="kk-KZ"/>
        </w:rPr>
      </w:pPr>
      <w:r w:rsidRPr="00365A81">
        <w:rPr>
          <w:rFonts w:ascii="Times New Roman" w:hAnsi="Times New Roman"/>
          <w:sz w:val="24"/>
          <w:szCs w:val="24"/>
          <w:lang w:val="kk-KZ"/>
        </w:rPr>
        <w:t>«Педагогикалық-психологиялық ынтымақтастық және даму» атты өзіндік білім көтеру жұмысы.</w:t>
      </w:r>
    </w:p>
    <w:p w:rsidR="00D94C3B" w:rsidRPr="00365A81" w:rsidRDefault="00D94C3B" w:rsidP="00D94C3B">
      <w:pPr>
        <w:pStyle w:val="a4"/>
        <w:numPr>
          <w:ilvl w:val="0"/>
          <w:numId w:val="2"/>
        </w:numPr>
        <w:rPr>
          <w:rFonts w:ascii="Times New Roman" w:hAnsi="Times New Roman"/>
          <w:sz w:val="24"/>
          <w:szCs w:val="24"/>
          <w:lang w:val="kk-KZ"/>
        </w:rPr>
      </w:pPr>
      <w:r w:rsidRPr="00365A81">
        <w:rPr>
          <w:rFonts w:ascii="Times New Roman" w:hAnsi="Times New Roman"/>
          <w:sz w:val="24"/>
          <w:szCs w:val="24"/>
          <w:lang w:val="kk-KZ"/>
        </w:rPr>
        <w:t>Қауіпті топқа жататын  оқушылардың ата-аналарымен жеке консультация немесе жұмыс.</w:t>
      </w:r>
    </w:p>
    <w:p w:rsidR="00526266" w:rsidRPr="00365A81" w:rsidRDefault="00D94C3B" w:rsidP="00A01A91">
      <w:pPr>
        <w:pStyle w:val="a4"/>
        <w:numPr>
          <w:ilvl w:val="0"/>
          <w:numId w:val="2"/>
        </w:numPr>
        <w:rPr>
          <w:rFonts w:ascii="Times New Roman" w:hAnsi="Times New Roman"/>
          <w:sz w:val="24"/>
          <w:szCs w:val="24"/>
          <w:lang w:val="kk-KZ"/>
        </w:rPr>
      </w:pPr>
      <w:r w:rsidRPr="00365A81">
        <w:rPr>
          <w:rFonts w:ascii="Times New Roman" w:hAnsi="Times New Roman"/>
          <w:sz w:val="24"/>
          <w:szCs w:val="24"/>
          <w:lang w:val="kk-KZ"/>
        </w:rPr>
        <w:t>Жасөспірімдердің ата-аналарына арналған «Қиын бала немесе қиын жағдайлар» тақырыбына консультация және жұмыс.</w:t>
      </w:r>
    </w:p>
    <w:p w:rsidR="00A01A91" w:rsidRPr="00365A81" w:rsidRDefault="00A01A91" w:rsidP="00A01A91">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Психологиялық диагностика</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 xml:space="preserve">Мектепалды даярлық және 1 сынып оқушыларының мектепке психологиялық дайындығын анықтау мақсатында психодиагностикалық жұмыс бағыты бойынша «Керн-Йерасик» тесті алынып, нәтижесі шығарылып қорытынды жасалынды. Бастауыш сыныптан орта буынға өткен оқушылардың орта буынға бейімделуін анықтауға байланысты </w:t>
      </w:r>
    </w:p>
    <w:p w:rsidR="00A01A91" w:rsidRPr="00365A81" w:rsidRDefault="00A01A91" w:rsidP="00A01A91">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 xml:space="preserve">Н.Г. Лусканова тесті алынып, оқушылардың бейімделуі қалыпты жағдайда екендігі анықталынды. Қиын және девианты мінез- құлықты оқушыларды анықтау барысында сынып жетекшілерден ұсыныс түсіп «Стот  бақылау» картасы толтырылды, папкасы жинақталды. Тұрмысы төмен отбасы мен мектепішілік есепте тұрған оқушылардың әлеуметтік – тұрмыстық жағдайын зерттеу мақсатында әлеуметтік педагогпен бірге сынып жетекшілермен сұхбаттасып, үйлерін аралап акт толтырылды. 2-4 сынып бойынша оқушылардың таным процесстерін диагностикалау мақсатында тест алынып,оқушылардың есте сақтау, зейін, қабылдау, ойлау, қиял деңгейлері тексеріліп, бланктер толтырылды. </w:t>
      </w:r>
    </w:p>
    <w:p w:rsidR="008B7F25" w:rsidRPr="00365A81" w:rsidRDefault="00A01A91" w:rsidP="0097559F">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 xml:space="preserve">6 – 8 сынып оқушыларымен Филлипстің мектептегі мазасыздық деңгейін анықтау мақсатында тест жүргізіліп, нәтижесі бойынша оқушылардың қобалжу деңгейі факторлар бойынша жоғары еместігі анықталды. Әр сынып бойынша оқушылардың жеке психологиялық картасы толтырылды. Бала бойындағы дарындылықты анықтау мақсатында дарындылық картасы 3-11 сынып оқушыларымен жүргізіліп көркемдік, спорттық, академиялық, шығармашыл-креативті бейімділіктері анықталынып, іріктеліп, тізімі жасалынды. Оқушы мен мұғалімнің қарым-қатынасын, оқушылардың мұғалімдерге деген көзқарасын анықтау мақсатында«Мұғалім оқушы көзімен» анкетасы алынды. Нәтижесінде мұғаліммен оқушы арасындағы қарым-қатынас жақсы деңгейде, оқушының жақсы тәрбие - білім алып, жетілуіне мұғалімнің ықпалы басым екендігі анықталды. </w:t>
      </w:r>
    </w:p>
    <w:p w:rsidR="008B7F25" w:rsidRPr="00365A81" w:rsidRDefault="008B7F25" w:rsidP="00A01A91">
      <w:pPr>
        <w:spacing w:after="0" w:line="240" w:lineRule="auto"/>
        <w:jc w:val="center"/>
        <w:rPr>
          <w:rFonts w:ascii="Times New Roman" w:hAnsi="Times New Roman" w:cs="Times New Roman"/>
          <w:color w:val="000000" w:themeColor="text1"/>
          <w:sz w:val="24"/>
          <w:szCs w:val="24"/>
          <w:shd w:val="clear" w:color="auto" w:fill="FFFFFF"/>
          <w:lang w:val="kk-KZ"/>
        </w:rPr>
      </w:pPr>
    </w:p>
    <w:p w:rsidR="00A01A91" w:rsidRPr="00365A81" w:rsidRDefault="00D945F4" w:rsidP="00A01A91">
      <w:pPr>
        <w:spacing w:after="0" w:line="240" w:lineRule="auto"/>
        <w:jc w:val="center"/>
        <w:rPr>
          <w:rFonts w:ascii="Times New Roman" w:eastAsia="Calibri" w:hAnsi="Times New Roman" w:cs="Times New Roman"/>
          <w:b/>
          <w:sz w:val="24"/>
          <w:szCs w:val="24"/>
          <w:lang w:val="kk-KZ"/>
        </w:rPr>
      </w:pPr>
      <w:r w:rsidRPr="00365A81">
        <w:rPr>
          <w:rFonts w:ascii="Times New Roman" w:hAnsi="Times New Roman" w:cs="Times New Roman"/>
          <w:color w:val="000000" w:themeColor="text1"/>
          <w:sz w:val="24"/>
          <w:szCs w:val="24"/>
          <w:shd w:val="clear" w:color="auto" w:fill="FFFFFF"/>
          <w:lang w:val="kk-KZ"/>
        </w:rPr>
        <w:t xml:space="preserve"> 1</w:t>
      </w:r>
      <w:r w:rsidR="00A01A91" w:rsidRPr="00365A81">
        <w:rPr>
          <w:rFonts w:ascii="Times New Roman" w:eastAsia="Calibri" w:hAnsi="Times New Roman" w:cs="Times New Roman"/>
          <w:b/>
          <w:sz w:val="24"/>
          <w:szCs w:val="24"/>
          <w:lang w:val="kk-KZ"/>
        </w:rPr>
        <w:t>-</w:t>
      </w:r>
      <w:r w:rsidR="00A01A91" w:rsidRPr="00365A81">
        <w:rPr>
          <w:rFonts w:ascii="Times New Roman" w:eastAsia="Calibri" w:hAnsi="Times New Roman" w:cs="Times New Roman"/>
          <w:sz w:val="24"/>
          <w:szCs w:val="24"/>
          <w:lang w:val="kk-KZ"/>
        </w:rPr>
        <w:t>5 СЫНЫП ОҚУШЫЛАРДЫҢ  БЕЙІМДЕЛУІ яғни АДАПТАЦИЯЛЫҚ КЕЗЕҢІ ҚАЛАЙ ӨТІП ЖАТҚАНЫН ЖӘНЕ БОЛҒАН ҚИЫНДЫҚТАР ТУРАЛЫ МӘЛІМЕТ</w:t>
      </w:r>
    </w:p>
    <w:p w:rsidR="00A01A91" w:rsidRPr="00365A81" w:rsidRDefault="00A01A91" w:rsidP="00A01A91">
      <w:pPr>
        <w:spacing w:after="0" w:line="240" w:lineRule="auto"/>
        <w:jc w:val="center"/>
        <w:rPr>
          <w:rFonts w:ascii="Times New Roman" w:eastAsia="Calibri" w:hAnsi="Times New Roman" w:cs="Times New Roman"/>
          <w:b/>
          <w:sz w:val="24"/>
          <w:szCs w:val="24"/>
          <w:lang w:val="kk-KZ"/>
        </w:rPr>
      </w:pPr>
    </w:p>
    <w:p w:rsidR="00A01A91" w:rsidRPr="00365A81" w:rsidRDefault="00A01A91" w:rsidP="00A01A91">
      <w:pPr>
        <w:spacing w:after="0" w:line="240" w:lineRule="auto"/>
        <w:rPr>
          <w:rFonts w:ascii="Times New Roman" w:eastAsia="Calibri" w:hAnsi="Times New Roman" w:cs="Times New Roman"/>
          <w:sz w:val="24"/>
          <w:szCs w:val="24"/>
          <w:lang w:val="kk-KZ"/>
        </w:rPr>
      </w:pPr>
      <w:r w:rsidRPr="00365A81">
        <w:rPr>
          <w:rFonts w:ascii="Times New Roman" w:eastAsia="Calibri" w:hAnsi="Times New Roman" w:cs="Times New Roman"/>
          <w:b/>
          <w:sz w:val="24"/>
          <w:szCs w:val="24"/>
          <w:lang w:val="kk-KZ"/>
        </w:rPr>
        <w:t xml:space="preserve">Мақсатым : </w:t>
      </w:r>
      <w:r w:rsidR="00570A78" w:rsidRPr="00365A81">
        <w:rPr>
          <w:rFonts w:ascii="Times New Roman" w:eastAsia="Calibri" w:hAnsi="Times New Roman" w:cs="Times New Roman"/>
          <w:sz w:val="24"/>
          <w:szCs w:val="24"/>
          <w:lang w:val="kk-KZ"/>
        </w:rPr>
        <w:t>« О</w:t>
      </w:r>
      <w:r w:rsidRPr="00365A81">
        <w:rPr>
          <w:rFonts w:ascii="Times New Roman" w:eastAsia="Calibri" w:hAnsi="Times New Roman" w:cs="Times New Roman"/>
          <w:sz w:val="24"/>
          <w:szCs w:val="24"/>
          <w:lang w:val="kk-KZ"/>
        </w:rPr>
        <w:t>қыту барысында оқушылардың   екі  тоқсан бойынша психологиялық жұмысын ұйымдастыру».</w:t>
      </w:r>
    </w:p>
    <w:p w:rsidR="00A01A91" w:rsidRPr="00365A81" w:rsidRDefault="00A01A91" w:rsidP="00A01A91">
      <w:pPr>
        <w:spacing w:after="0" w:line="240" w:lineRule="auto"/>
        <w:rPr>
          <w:rFonts w:ascii="Times New Roman" w:eastAsia="Calibri" w:hAnsi="Times New Roman" w:cs="Times New Roman"/>
          <w:sz w:val="24"/>
          <w:szCs w:val="24"/>
          <w:lang w:val="kk-KZ"/>
        </w:rPr>
      </w:pPr>
      <w:r w:rsidRPr="00365A81">
        <w:rPr>
          <w:rFonts w:ascii="Times New Roman" w:eastAsia="Calibri" w:hAnsi="Times New Roman" w:cs="Times New Roman"/>
          <w:sz w:val="24"/>
          <w:szCs w:val="24"/>
          <w:lang w:val="kk-KZ"/>
        </w:rPr>
        <w:t>Оқыту-тәрбие қызметі барысында оқушылардың  екі  тоқсан бойынша  психикалық денсаулығын сақтау мақсатында оқушыларды психологиялық сүйемелдеу</w:t>
      </w:r>
    </w:p>
    <w:p w:rsidR="00A01A91" w:rsidRPr="00365A81" w:rsidRDefault="00A01A91" w:rsidP="00A01A91">
      <w:pPr>
        <w:spacing w:after="0" w:line="240" w:lineRule="auto"/>
        <w:rPr>
          <w:rFonts w:ascii="Times New Roman" w:eastAsia="Calibri" w:hAnsi="Times New Roman" w:cs="Times New Roman"/>
          <w:b/>
          <w:sz w:val="24"/>
          <w:szCs w:val="24"/>
          <w:lang w:val="kk-KZ"/>
        </w:rPr>
      </w:pPr>
      <w:r w:rsidRPr="00365A81">
        <w:rPr>
          <w:rFonts w:ascii="Times New Roman" w:eastAsia="Calibri" w:hAnsi="Times New Roman" w:cs="Times New Roman"/>
          <w:b/>
          <w:sz w:val="24"/>
          <w:szCs w:val="24"/>
          <w:lang w:val="kk-KZ"/>
        </w:rPr>
        <w:t>Міндеттерім:</w:t>
      </w:r>
    </w:p>
    <w:p w:rsidR="00A01A91" w:rsidRPr="00365A81" w:rsidRDefault="00A01A91" w:rsidP="00A01A91">
      <w:pPr>
        <w:spacing w:after="0" w:line="240" w:lineRule="auto"/>
        <w:rPr>
          <w:rFonts w:ascii="Times New Roman" w:eastAsia="Calibri" w:hAnsi="Times New Roman" w:cs="Times New Roman"/>
          <w:sz w:val="24"/>
          <w:szCs w:val="24"/>
          <w:lang w:val="kk-KZ"/>
        </w:rPr>
      </w:pPr>
      <w:r w:rsidRPr="00365A81">
        <w:rPr>
          <w:rFonts w:ascii="Times New Roman" w:eastAsia="Calibri" w:hAnsi="Times New Roman" w:cs="Times New Roman"/>
          <w:b/>
          <w:sz w:val="24"/>
          <w:szCs w:val="24"/>
          <w:lang w:val="kk-KZ"/>
        </w:rPr>
        <w:t>1.</w:t>
      </w:r>
      <w:r w:rsidRPr="00365A81">
        <w:rPr>
          <w:rFonts w:ascii="Times New Roman" w:eastAsia="Calibri" w:hAnsi="Times New Roman" w:cs="Times New Roman"/>
          <w:sz w:val="24"/>
          <w:szCs w:val="24"/>
          <w:lang w:val="kk-KZ"/>
        </w:rPr>
        <w:t xml:space="preserve">  Онлайн</w:t>
      </w:r>
      <w:r w:rsidR="00570A78" w:rsidRPr="00365A81">
        <w:rPr>
          <w:rFonts w:ascii="Times New Roman" w:eastAsia="Calibri" w:hAnsi="Times New Roman" w:cs="Times New Roman"/>
          <w:sz w:val="24"/>
          <w:szCs w:val="24"/>
          <w:lang w:val="kk-KZ"/>
        </w:rPr>
        <w:t xml:space="preserve">,оффлайн </w:t>
      </w:r>
      <w:r w:rsidRPr="00365A81">
        <w:rPr>
          <w:rFonts w:ascii="Times New Roman" w:eastAsia="Calibri" w:hAnsi="Times New Roman" w:cs="Times New Roman"/>
          <w:sz w:val="24"/>
          <w:szCs w:val="24"/>
          <w:lang w:val="kk-KZ"/>
        </w:rPr>
        <w:t xml:space="preserve"> режимде оқушылардың проблемалық  мәселесін шешу.</w:t>
      </w:r>
    </w:p>
    <w:p w:rsidR="00A01A91" w:rsidRPr="00365A81" w:rsidRDefault="00A01A91" w:rsidP="00A01A91">
      <w:pPr>
        <w:spacing w:after="0" w:line="240" w:lineRule="auto"/>
        <w:rPr>
          <w:rFonts w:ascii="Times New Roman" w:eastAsia="Calibri" w:hAnsi="Times New Roman" w:cs="Times New Roman"/>
          <w:sz w:val="24"/>
          <w:szCs w:val="24"/>
          <w:lang w:val="kk-KZ"/>
        </w:rPr>
      </w:pPr>
      <w:r w:rsidRPr="00365A81">
        <w:rPr>
          <w:rFonts w:ascii="Times New Roman" w:eastAsia="Calibri" w:hAnsi="Times New Roman" w:cs="Times New Roman"/>
          <w:b/>
          <w:sz w:val="24"/>
          <w:szCs w:val="24"/>
          <w:lang w:val="kk-KZ"/>
        </w:rPr>
        <w:t>2.</w:t>
      </w:r>
      <w:r w:rsidRPr="00365A81">
        <w:rPr>
          <w:rFonts w:ascii="Times New Roman" w:eastAsia="Calibri" w:hAnsi="Times New Roman" w:cs="Times New Roman"/>
          <w:sz w:val="24"/>
          <w:szCs w:val="24"/>
          <w:lang w:val="kk-KZ"/>
        </w:rPr>
        <w:t xml:space="preserve">  Қол жетімді байланыс құралдарын қолдана отырып,  дамытушы-түзетуші сабақтар және ойындар өткізу.</w:t>
      </w:r>
    </w:p>
    <w:p w:rsidR="00A01A91" w:rsidRPr="00365A81" w:rsidRDefault="00A01A91" w:rsidP="00A01A91">
      <w:pPr>
        <w:spacing w:after="0" w:line="240" w:lineRule="auto"/>
        <w:rPr>
          <w:rFonts w:ascii="Times New Roman" w:eastAsia="Calibri" w:hAnsi="Times New Roman" w:cs="Times New Roman"/>
          <w:sz w:val="24"/>
          <w:szCs w:val="24"/>
          <w:lang w:val="kk-KZ"/>
        </w:rPr>
      </w:pPr>
      <w:r w:rsidRPr="00365A81">
        <w:rPr>
          <w:rFonts w:ascii="Times New Roman" w:eastAsia="Calibri" w:hAnsi="Times New Roman" w:cs="Times New Roman"/>
          <w:b/>
          <w:sz w:val="24"/>
          <w:szCs w:val="24"/>
          <w:lang w:val="kk-KZ"/>
        </w:rPr>
        <w:t>3.</w:t>
      </w:r>
      <w:r w:rsidRPr="00365A81">
        <w:rPr>
          <w:rFonts w:ascii="Times New Roman" w:eastAsia="Calibri" w:hAnsi="Times New Roman" w:cs="Times New Roman"/>
          <w:sz w:val="24"/>
          <w:szCs w:val="24"/>
          <w:lang w:val="kk-KZ"/>
        </w:rPr>
        <w:t xml:space="preserve"> 5- сынып Оқушыларға дамудың, әлеуметтенудің (оқу қиындықтары, құрдастарымен қарым-қатынас) өзекті мәселесін шешуге көмектесу. Қол жетімді технологияны қолдана отыру.</w:t>
      </w:r>
    </w:p>
    <w:p w:rsidR="00A01A91" w:rsidRPr="00365A81" w:rsidRDefault="005958D1" w:rsidP="00A01A91">
      <w:pPr>
        <w:spacing w:after="0" w:line="240" w:lineRule="auto"/>
        <w:rPr>
          <w:rFonts w:ascii="Times New Roman" w:eastAsia="Calibri" w:hAnsi="Times New Roman" w:cs="Times New Roman"/>
          <w:sz w:val="24"/>
          <w:szCs w:val="24"/>
          <w:lang w:val="kk-KZ"/>
        </w:rPr>
      </w:pPr>
      <w:r w:rsidRPr="00365A81">
        <w:rPr>
          <w:rFonts w:ascii="Times New Roman" w:eastAsia="Calibri" w:hAnsi="Times New Roman" w:cs="Times New Roman"/>
          <w:b/>
          <w:sz w:val="24"/>
          <w:szCs w:val="24"/>
          <w:lang w:val="kk-KZ"/>
        </w:rPr>
        <w:t>4</w:t>
      </w:r>
      <w:r w:rsidR="00A01A91" w:rsidRPr="00365A81">
        <w:rPr>
          <w:rFonts w:ascii="Times New Roman" w:eastAsia="Calibri" w:hAnsi="Times New Roman" w:cs="Times New Roman"/>
          <w:b/>
          <w:sz w:val="24"/>
          <w:szCs w:val="24"/>
          <w:lang w:val="kk-KZ"/>
        </w:rPr>
        <w:t>.</w:t>
      </w:r>
      <w:r w:rsidR="00A01A91" w:rsidRPr="00365A81">
        <w:rPr>
          <w:rFonts w:ascii="Times New Roman" w:eastAsia="Calibri" w:hAnsi="Times New Roman" w:cs="Times New Roman"/>
          <w:sz w:val="24"/>
          <w:szCs w:val="24"/>
          <w:lang w:val="kk-KZ"/>
        </w:rPr>
        <w:t xml:space="preserve"> 1-5 сынып оқушыларымен психолого-педагогикалық сүйемелдеу жұмыстарын ары қарай жалғастыру.</w:t>
      </w:r>
    </w:p>
    <w:p w:rsidR="00A01A91" w:rsidRPr="00365A81" w:rsidRDefault="005958D1" w:rsidP="00A01A91">
      <w:pPr>
        <w:spacing w:after="0" w:line="240" w:lineRule="auto"/>
        <w:rPr>
          <w:rFonts w:ascii="Times New Roman" w:eastAsia="Calibri" w:hAnsi="Times New Roman" w:cs="Times New Roman"/>
          <w:sz w:val="24"/>
          <w:szCs w:val="24"/>
          <w:lang w:val="kk-KZ"/>
        </w:rPr>
      </w:pPr>
      <w:r w:rsidRPr="00365A81">
        <w:rPr>
          <w:rFonts w:ascii="Times New Roman" w:eastAsia="Calibri" w:hAnsi="Times New Roman" w:cs="Times New Roman"/>
          <w:b/>
          <w:sz w:val="24"/>
          <w:szCs w:val="24"/>
          <w:lang w:val="kk-KZ"/>
        </w:rPr>
        <w:t>5</w:t>
      </w:r>
      <w:r w:rsidR="00A01A91" w:rsidRPr="00365A81">
        <w:rPr>
          <w:rFonts w:ascii="Times New Roman" w:eastAsia="Calibri" w:hAnsi="Times New Roman" w:cs="Times New Roman"/>
          <w:b/>
          <w:sz w:val="24"/>
          <w:szCs w:val="24"/>
          <w:lang w:val="kk-KZ"/>
        </w:rPr>
        <w:t>.</w:t>
      </w:r>
      <w:r w:rsidR="00A01A91" w:rsidRPr="00365A81">
        <w:rPr>
          <w:rFonts w:ascii="Times New Roman" w:eastAsia="Calibri" w:hAnsi="Times New Roman" w:cs="Times New Roman"/>
          <w:sz w:val="24"/>
          <w:szCs w:val="24"/>
          <w:lang w:val="kk-KZ"/>
        </w:rPr>
        <w:t xml:space="preserve"> Оқушыларға, ата-аналарға және ұстаздарға дер кезінде психологиялық көмек және қолдау көрсету. Қол жетімді технологияны қолдана отыру.</w:t>
      </w:r>
    </w:p>
    <w:p w:rsidR="00A01A91" w:rsidRPr="00365A81" w:rsidRDefault="00A01A91" w:rsidP="00A01A91">
      <w:pPr>
        <w:spacing w:after="0" w:line="240" w:lineRule="auto"/>
        <w:rPr>
          <w:rFonts w:ascii="Times New Roman" w:eastAsia="Calibri" w:hAnsi="Times New Roman" w:cs="Times New Roman"/>
          <w:sz w:val="24"/>
          <w:szCs w:val="24"/>
          <w:lang w:val="kk-KZ"/>
        </w:rPr>
      </w:pPr>
    </w:p>
    <w:p w:rsidR="00A01A91" w:rsidRPr="00365A81" w:rsidRDefault="00A01A91" w:rsidP="00A01A91">
      <w:pPr>
        <w:spacing w:after="0" w:line="240" w:lineRule="auto"/>
        <w:rPr>
          <w:rFonts w:ascii="Times New Roman" w:eastAsia="Calibri" w:hAnsi="Times New Roman" w:cs="Times New Roman"/>
          <w:sz w:val="24"/>
          <w:szCs w:val="24"/>
          <w:lang w:val="kk-KZ"/>
        </w:rPr>
      </w:pPr>
      <w:r w:rsidRPr="00365A81">
        <w:rPr>
          <w:rFonts w:ascii="Times New Roman" w:eastAsia="Calibri" w:hAnsi="Times New Roman" w:cs="Times New Roman"/>
          <w:b/>
          <w:sz w:val="24"/>
          <w:szCs w:val="24"/>
          <w:lang w:val="kk-KZ"/>
        </w:rPr>
        <w:t>1</w:t>
      </w:r>
      <w:r w:rsidRPr="00365A81">
        <w:rPr>
          <w:rFonts w:ascii="Times New Roman" w:eastAsia="Calibri" w:hAnsi="Times New Roman" w:cs="Times New Roman"/>
          <w:sz w:val="24"/>
          <w:szCs w:val="24"/>
          <w:lang w:val="kk-KZ"/>
        </w:rPr>
        <w:t>. 1-5 сынып оқушыларының бейімделу кезені бойынша ақпараттануын сүйемелдеу ретінде І тоқсанда  бес бестен әр сыныпка видео слайд жасалынды, сынып жетекшілердің арқасында ата-аналар және оқушылар чатына жіберілді;</w:t>
      </w:r>
    </w:p>
    <w:p w:rsidR="00A01A91" w:rsidRPr="00365A81" w:rsidRDefault="00A01A91" w:rsidP="00A01A91">
      <w:pPr>
        <w:spacing w:after="0" w:line="240" w:lineRule="auto"/>
        <w:rPr>
          <w:rFonts w:ascii="Times New Roman" w:eastAsia="Calibri" w:hAnsi="Times New Roman" w:cs="Times New Roman"/>
          <w:sz w:val="24"/>
          <w:szCs w:val="24"/>
          <w:lang w:val="kk-KZ"/>
        </w:rPr>
      </w:pPr>
      <w:r w:rsidRPr="00365A81">
        <w:rPr>
          <w:rFonts w:ascii="Times New Roman" w:eastAsia="Calibri" w:hAnsi="Times New Roman" w:cs="Times New Roman"/>
          <w:b/>
          <w:sz w:val="24"/>
          <w:szCs w:val="24"/>
          <w:lang w:val="kk-KZ"/>
        </w:rPr>
        <w:t>2</w:t>
      </w:r>
      <w:r w:rsidRPr="00365A81">
        <w:rPr>
          <w:rFonts w:ascii="Times New Roman" w:eastAsia="Calibri" w:hAnsi="Times New Roman" w:cs="Times New Roman"/>
          <w:sz w:val="24"/>
          <w:szCs w:val="24"/>
          <w:lang w:val="kk-KZ"/>
        </w:rPr>
        <w:t>. Ата-аналардың психо-педагогикалық құзыреттілігін жоғарлату мақсатында оларға да жеке онлайн консультация берілді;</w:t>
      </w:r>
    </w:p>
    <w:p w:rsidR="00A01A91" w:rsidRPr="00365A81" w:rsidRDefault="00A01A91" w:rsidP="00A01A91">
      <w:pPr>
        <w:spacing w:after="0" w:line="240" w:lineRule="auto"/>
        <w:rPr>
          <w:rFonts w:ascii="Times New Roman" w:eastAsia="Calibri" w:hAnsi="Times New Roman" w:cs="Times New Roman"/>
          <w:sz w:val="24"/>
          <w:szCs w:val="24"/>
          <w:lang w:val="kk-KZ"/>
        </w:rPr>
      </w:pPr>
      <w:r w:rsidRPr="00365A81">
        <w:rPr>
          <w:rFonts w:ascii="Times New Roman" w:eastAsia="Calibri" w:hAnsi="Times New Roman" w:cs="Times New Roman"/>
          <w:b/>
          <w:sz w:val="24"/>
          <w:szCs w:val="24"/>
          <w:lang w:val="kk-KZ"/>
        </w:rPr>
        <w:t>3</w:t>
      </w:r>
      <w:r w:rsidRPr="00365A81">
        <w:rPr>
          <w:rFonts w:ascii="Times New Roman" w:eastAsia="Calibri" w:hAnsi="Times New Roman" w:cs="Times New Roman"/>
          <w:sz w:val="24"/>
          <w:szCs w:val="24"/>
          <w:lang w:val="kk-KZ"/>
        </w:rPr>
        <w:t>. Сұраныс бойынша қызмет жасалынды.</w:t>
      </w:r>
    </w:p>
    <w:p w:rsidR="005958D1" w:rsidRPr="00365A81" w:rsidRDefault="005958D1" w:rsidP="00A01A91">
      <w:pPr>
        <w:spacing w:after="0"/>
        <w:jc w:val="both"/>
        <w:outlineLvl w:val="0"/>
        <w:rPr>
          <w:rFonts w:ascii="Times New Roman" w:eastAsia="Times New Roman" w:hAnsi="Times New Roman" w:cs="Times New Roman"/>
          <w:b/>
          <w:sz w:val="24"/>
          <w:szCs w:val="24"/>
          <w:lang w:val="kk-KZ"/>
        </w:rPr>
      </w:pPr>
    </w:p>
    <w:p w:rsidR="00A01A91" w:rsidRPr="00365A81" w:rsidRDefault="00A01A91" w:rsidP="00A01A91">
      <w:pPr>
        <w:spacing w:after="0"/>
        <w:jc w:val="both"/>
        <w:outlineLvl w:val="0"/>
        <w:rPr>
          <w:rFonts w:ascii="Times New Roman" w:eastAsia="Times New Roman" w:hAnsi="Times New Roman" w:cs="Times New Roman"/>
          <w:b/>
          <w:sz w:val="24"/>
          <w:szCs w:val="24"/>
          <w:lang w:val="kk-KZ"/>
        </w:rPr>
      </w:pPr>
      <w:r w:rsidRPr="00365A81">
        <w:rPr>
          <w:rFonts w:ascii="Times New Roman" w:eastAsia="Times New Roman" w:hAnsi="Times New Roman" w:cs="Times New Roman"/>
          <w:b/>
          <w:sz w:val="24"/>
          <w:szCs w:val="24"/>
          <w:lang w:val="kk-KZ"/>
        </w:rPr>
        <w:t>Психологтың практикалық  жасалған жұмысы бойынша:</w:t>
      </w:r>
    </w:p>
    <w:p w:rsidR="00A01A91" w:rsidRPr="00365A81" w:rsidRDefault="00A01A91" w:rsidP="00A01A91">
      <w:pPr>
        <w:numPr>
          <w:ilvl w:val="0"/>
          <w:numId w:val="3"/>
        </w:numPr>
        <w:spacing w:after="0" w:line="240" w:lineRule="auto"/>
        <w:ind w:left="0"/>
        <w:contextualSpacing/>
        <w:rPr>
          <w:rFonts w:ascii="Times New Roman" w:eastAsia="Times New Roman" w:hAnsi="Times New Roman" w:cs="Times New Roman"/>
          <w:sz w:val="24"/>
          <w:szCs w:val="24"/>
          <w:lang w:val="kk-KZ"/>
        </w:rPr>
      </w:pPr>
      <w:r w:rsidRPr="00365A81">
        <w:rPr>
          <w:rFonts w:ascii="Times New Roman" w:eastAsia="Times New Roman" w:hAnsi="Times New Roman" w:cs="Times New Roman"/>
          <w:sz w:val="24"/>
          <w:szCs w:val="24"/>
          <w:lang w:val="kk-KZ"/>
        </w:rPr>
        <w:t>Жүргізілген жұмыстарды жинақтайтын папканы рәсімдедім.</w:t>
      </w:r>
    </w:p>
    <w:p w:rsidR="00A01A91" w:rsidRPr="00365A81" w:rsidRDefault="00A01A91" w:rsidP="00A01A91">
      <w:pPr>
        <w:spacing w:after="0" w:line="240" w:lineRule="auto"/>
        <w:contextualSpacing/>
        <w:rPr>
          <w:rFonts w:ascii="Times New Roman" w:eastAsia="Times New Roman" w:hAnsi="Times New Roman" w:cs="Times New Roman"/>
          <w:sz w:val="24"/>
          <w:szCs w:val="24"/>
          <w:lang w:val="kk-KZ"/>
        </w:rPr>
      </w:pPr>
    </w:p>
    <w:p w:rsidR="00A01A91" w:rsidRPr="00365A81" w:rsidRDefault="00A01A91" w:rsidP="00A01A91">
      <w:pPr>
        <w:numPr>
          <w:ilvl w:val="0"/>
          <w:numId w:val="3"/>
        </w:numPr>
        <w:spacing w:after="0" w:line="240" w:lineRule="auto"/>
        <w:ind w:left="0"/>
        <w:contextualSpacing/>
        <w:rPr>
          <w:rFonts w:ascii="Times New Roman" w:eastAsia="Times New Roman" w:hAnsi="Times New Roman" w:cs="Times New Roman"/>
          <w:sz w:val="24"/>
          <w:szCs w:val="24"/>
          <w:lang w:val="kk-KZ"/>
        </w:rPr>
      </w:pPr>
      <w:r w:rsidRPr="00365A81">
        <w:rPr>
          <w:rFonts w:ascii="Times New Roman" w:eastAsia="Times New Roman" w:hAnsi="Times New Roman" w:cs="Times New Roman"/>
          <w:sz w:val="24"/>
          <w:szCs w:val="24"/>
          <w:lang w:val="kk-KZ"/>
        </w:rPr>
        <w:t xml:space="preserve">Практикалық  көрнекілік заттар дайындау ретінде 1 сынып «Ағаш,Үй,Адам» суреттері жиналып, сынып жетекшілерге алғысымды білдірем,  </w:t>
      </w:r>
      <w:r w:rsidR="005958D1" w:rsidRPr="00365A81">
        <w:rPr>
          <w:rFonts w:ascii="Times New Roman" w:eastAsia="Times New Roman" w:hAnsi="Times New Roman" w:cs="Times New Roman"/>
          <w:sz w:val="24"/>
          <w:szCs w:val="24"/>
          <w:lang w:val="kk-KZ"/>
        </w:rPr>
        <w:t xml:space="preserve">5сынып  </w:t>
      </w:r>
      <w:r w:rsidRPr="00365A81">
        <w:rPr>
          <w:rFonts w:ascii="Times New Roman" w:eastAsia="Times New Roman" w:hAnsi="Times New Roman" w:cs="Times New Roman"/>
          <w:sz w:val="24"/>
          <w:szCs w:val="24"/>
          <w:lang w:val="kk-KZ"/>
        </w:rPr>
        <w:t xml:space="preserve"> АРТ-терапияның  технологиялардың арқасында түстер арқылы жан жұмбақтарды шешу үшін «Менің мектебім-менің көздерімен.....» сурет салып Ватсап жеке личкамен жұмыс жасаланды. </w:t>
      </w:r>
    </w:p>
    <w:p w:rsidR="00A01A91" w:rsidRPr="00365A81" w:rsidRDefault="00A01A91" w:rsidP="00A01A91">
      <w:pPr>
        <w:pStyle w:val="a4"/>
        <w:rPr>
          <w:rFonts w:ascii="Times New Roman" w:eastAsia="Times New Roman" w:hAnsi="Times New Roman"/>
          <w:sz w:val="24"/>
          <w:szCs w:val="24"/>
          <w:lang w:val="kk-KZ"/>
        </w:rPr>
      </w:pPr>
    </w:p>
    <w:p w:rsidR="00A01A91" w:rsidRPr="00365A81" w:rsidRDefault="00A01A91" w:rsidP="00A01A91">
      <w:pPr>
        <w:spacing w:after="0" w:line="301" w:lineRule="atLeast"/>
        <w:rPr>
          <w:rFonts w:ascii="Times New Roman" w:eastAsia="Times New Roman" w:hAnsi="Times New Roman" w:cs="Times New Roman"/>
          <w:sz w:val="24"/>
          <w:szCs w:val="24"/>
          <w:lang w:val="kk-KZ"/>
        </w:rPr>
      </w:pPr>
      <w:r w:rsidRPr="00365A81">
        <w:rPr>
          <w:rFonts w:ascii="Times New Roman" w:eastAsia="Times New Roman" w:hAnsi="Times New Roman" w:cs="Times New Roman"/>
          <w:sz w:val="24"/>
          <w:szCs w:val="24"/>
          <w:lang w:val="kk-KZ"/>
        </w:rPr>
        <w:t>1-5 сынып оқушылары  штаттық режим бойынша  оқыйтындар:</w:t>
      </w:r>
      <w:r w:rsidRPr="00365A81">
        <w:rPr>
          <w:rFonts w:ascii="Times New Roman" w:eastAsia="Times New Roman" w:hAnsi="Times New Roman" w:cs="Times New Roman"/>
          <w:bCs/>
          <w:sz w:val="24"/>
          <w:szCs w:val="24"/>
          <w:lang w:val="kk-KZ"/>
        </w:rPr>
        <w:t>М</w:t>
      </w:r>
      <w:r w:rsidRPr="00365A81">
        <w:rPr>
          <w:rFonts w:ascii="Times New Roman" w:eastAsia="Times New Roman" w:hAnsi="Times New Roman" w:cs="Times New Roman"/>
          <w:sz w:val="24"/>
          <w:szCs w:val="24"/>
          <w:lang w:val="kk-KZ"/>
        </w:rPr>
        <w:t>ектеп жарғысындағы оқушының міндеттері мен ережелерін үнемі сақтап отырады. Күн тәртібінің орындалуы, мектеп формасының сақталуы, күнделікті толтыруы жақсы жағдайда.</w:t>
      </w:r>
    </w:p>
    <w:p w:rsidR="00A01A91" w:rsidRPr="00365A81" w:rsidRDefault="00A01A91" w:rsidP="00A01A91">
      <w:pPr>
        <w:spacing w:after="0" w:line="301" w:lineRule="atLeast"/>
        <w:rPr>
          <w:rFonts w:ascii="Times New Roman" w:eastAsia="Times New Roman" w:hAnsi="Times New Roman" w:cs="Times New Roman"/>
          <w:sz w:val="24"/>
          <w:szCs w:val="24"/>
          <w:lang w:val="kk-KZ"/>
        </w:rPr>
      </w:pPr>
      <w:r w:rsidRPr="00365A81">
        <w:rPr>
          <w:rFonts w:ascii="Times New Roman" w:eastAsia="Times New Roman" w:hAnsi="Times New Roman" w:cs="Times New Roman"/>
          <w:sz w:val="24"/>
          <w:szCs w:val="24"/>
          <w:lang w:val="kk-KZ"/>
        </w:rPr>
        <w:t>Сынып жетекшілерінің сынып оқушыларымен қарым-қатынасы жақсы деңгейде, оқушылар сабаққа көтеріңкі көңіл күймен келеді, сынып жетекшілерін ата-аналарынан кейінгі екінші орынға қояды, жақсы көреді.Сынып жетекшілері оқушылармен  жеке, топпен, жалпылама жұмыс жасайды.</w:t>
      </w:r>
    </w:p>
    <w:p w:rsidR="008B7F25" w:rsidRPr="00365A81" w:rsidRDefault="008B7F25" w:rsidP="00A01A91">
      <w:pPr>
        <w:spacing w:after="0" w:line="301" w:lineRule="atLeast"/>
        <w:rPr>
          <w:rFonts w:ascii="Times New Roman" w:eastAsia="Times New Roman" w:hAnsi="Times New Roman" w:cs="Times New Roman"/>
          <w:sz w:val="24"/>
          <w:szCs w:val="24"/>
          <w:lang w:val="kk-KZ"/>
        </w:rPr>
      </w:pPr>
    </w:p>
    <w:p w:rsidR="00A01A91" w:rsidRPr="00365A81" w:rsidRDefault="00A01A91" w:rsidP="00A01A91">
      <w:pPr>
        <w:spacing w:after="0" w:line="301" w:lineRule="atLeast"/>
        <w:rPr>
          <w:rFonts w:ascii="Times New Roman" w:eastAsia="Times New Roman" w:hAnsi="Times New Roman" w:cs="Times New Roman"/>
          <w:sz w:val="24"/>
          <w:szCs w:val="24"/>
          <w:lang w:val="kk-KZ"/>
        </w:rPr>
      </w:pPr>
      <w:r w:rsidRPr="00365A81">
        <w:rPr>
          <w:rFonts w:ascii="Times New Roman" w:eastAsia="Times New Roman" w:hAnsi="Times New Roman" w:cs="Times New Roman"/>
          <w:sz w:val="24"/>
          <w:szCs w:val="24"/>
          <w:lang w:val="kk-KZ"/>
        </w:rPr>
        <w:t>1 сыныптың Сынып жетешілері сынып оқушыларының мектеп өміріне бейімделуіне жағдай жасауда, оқушылар денсаулығын сақтау мақсатында  мұғалімі күнде ертеңгілік жаттығу, сабақ барысында кемінде бір немесе екі рет сергіту жаттығулары жүргізіледі. Ата-ана тарапынан үйдегі оқытуға қадағалу бар.</w:t>
      </w:r>
    </w:p>
    <w:p w:rsidR="00A01A91" w:rsidRPr="00365A81" w:rsidRDefault="00A01A91" w:rsidP="00A01A91">
      <w:pPr>
        <w:spacing w:after="0" w:line="301" w:lineRule="atLeast"/>
        <w:rPr>
          <w:rFonts w:ascii="Times New Roman" w:eastAsia="Times New Roman" w:hAnsi="Times New Roman" w:cs="Times New Roman"/>
          <w:sz w:val="24"/>
          <w:szCs w:val="24"/>
          <w:lang w:val="kk-KZ"/>
        </w:rPr>
      </w:pPr>
      <w:r w:rsidRPr="00365A81">
        <w:rPr>
          <w:rFonts w:ascii="Times New Roman" w:eastAsia="Times New Roman" w:hAnsi="Times New Roman" w:cs="Times New Roman"/>
          <w:sz w:val="24"/>
          <w:szCs w:val="24"/>
          <w:u w:val="single"/>
          <w:lang w:val="kk-KZ"/>
        </w:rPr>
        <w:t>Нәтижесі:</w:t>
      </w:r>
      <w:r w:rsidRPr="00365A81">
        <w:rPr>
          <w:rFonts w:ascii="Times New Roman" w:eastAsia="Times New Roman" w:hAnsi="Times New Roman" w:cs="Times New Roman"/>
          <w:sz w:val="24"/>
          <w:szCs w:val="24"/>
          <w:lang w:val="kk-KZ"/>
        </w:rPr>
        <w:t xml:space="preserve"> баламен қарым-қатынасы жақсы-100%, сабағына көңіл бөлуі: жақсы - 70%, орташа 30%.</w:t>
      </w:r>
    </w:p>
    <w:p w:rsidR="00A01A91" w:rsidRPr="00365A81" w:rsidRDefault="00A01A91" w:rsidP="00A01A91">
      <w:pPr>
        <w:spacing w:after="0" w:line="301" w:lineRule="atLeast"/>
        <w:rPr>
          <w:rFonts w:ascii="Times New Roman" w:eastAsia="Times New Roman" w:hAnsi="Times New Roman" w:cs="Times New Roman"/>
          <w:sz w:val="24"/>
          <w:szCs w:val="24"/>
          <w:lang w:val="kk-KZ"/>
        </w:rPr>
      </w:pPr>
      <w:r w:rsidRPr="00365A81">
        <w:rPr>
          <w:rFonts w:ascii="Times New Roman" w:eastAsia="Times New Roman" w:hAnsi="Times New Roman" w:cs="Times New Roman"/>
          <w:sz w:val="24"/>
          <w:szCs w:val="24"/>
          <w:lang w:val="kk-KZ"/>
        </w:rPr>
        <w:t>Мектептің оқу- тәрбие жұмыс жоспары бойынша қараша айында 15-27 аралығында бірінші және бесінші сыныптардың бейімделуін бақылау жұмысы психолог ретінде  тарапынан жүргізілді. Оқушылардың мектепке бейімделуі қалыпты жағдайда деген қорытынды жасалды.</w:t>
      </w:r>
    </w:p>
    <w:p w:rsidR="00A01A91" w:rsidRPr="00365A81" w:rsidRDefault="00A01A91" w:rsidP="00A01A91">
      <w:pPr>
        <w:spacing w:after="0" w:line="301" w:lineRule="atLeast"/>
        <w:rPr>
          <w:rFonts w:ascii="Times New Roman" w:eastAsia="Times New Roman" w:hAnsi="Times New Roman" w:cs="Times New Roman"/>
          <w:sz w:val="24"/>
          <w:szCs w:val="24"/>
          <w:lang w:val="kk-KZ"/>
        </w:rPr>
      </w:pPr>
      <w:r w:rsidRPr="00365A81">
        <w:rPr>
          <w:rFonts w:ascii="Times New Roman" w:eastAsia="Times New Roman" w:hAnsi="Times New Roman" w:cs="Times New Roman"/>
          <w:b/>
          <w:bCs/>
          <w:sz w:val="24"/>
          <w:szCs w:val="24"/>
          <w:u w:val="single"/>
          <w:lang w:val="kk-KZ"/>
        </w:rPr>
        <w:lastRenderedPageBreak/>
        <w:t>Ұсыныс</w:t>
      </w:r>
      <w:r w:rsidRPr="00365A81">
        <w:rPr>
          <w:rFonts w:ascii="Times New Roman" w:eastAsia="Times New Roman" w:hAnsi="Times New Roman" w:cs="Times New Roman"/>
          <w:sz w:val="24"/>
          <w:szCs w:val="24"/>
          <w:lang w:val="kk-KZ"/>
        </w:rPr>
        <w:t xml:space="preserve">: Мектеп ережесін барлық оқушылар сақтайды. Ата-анамен қарым-қатынасты нығайту.Көбірек </w:t>
      </w:r>
      <w:r w:rsidRPr="00365A81">
        <w:rPr>
          <w:rFonts w:ascii="Times New Roman" w:eastAsia="Times New Roman" w:hAnsi="Times New Roman" w:cs="Times New Roman"/>
          <w:sz w:val="24"/>
          <w:szCs w:val="24"/>
          <w:u w:val="single"/>
          <w:lang w:val="kk-KZ"/>
        </w:rPr>
        <w:t>көңіл бөлетін</w:t>
      </w:r>
      <w:r w:rsidRPr="00365A81">
        <w:rPr>
          <w:rFonts w:ascii="Times New Roman" w:eastAsia="Times New Roman" w:hAnsi="Times New Roman" w:cs="Times New Roman"/>
          <w:sz w:val="24"/>
          <w:szCs w:val="24"/>
          <w:lang w:val="kk-KZ"/>
        </w:rPr>
        <w:t xml:space="preserve"> оқушыларға пән мұғалімдер жеке тапсырмаларды беруіңізді сұраймын. </w:t>
      </w:r>
    </w:p>
    <w:p w:rsidR="0097559F" w:rsidRPr="00365A81" w:rsidRDefault="00A01A91" w:rsidP="00F77BCE">
      <w:pPr>
        <w:spacing w:after="0" w:line="301" w:lineRule="atLeast"/>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6-8 сынып оқушыларының бойындағы өзгерістерді бақылау, келешегіне ой жүргізу, бала бойына жақсы мінез-құлық қалыптастыру «Менің өзгерістерім» социометрия әдістемесі жүргізіліп,нәтижесі шығарылды. 1-4 сынып оқушыларымен «Үй, адам, ағаш» психологиялық әдістемесі жүргізіліп, әр оқушыға жеке психологиялық талдау жұмысы жүргізілді.Сонымен қатар бастауыш сынып оқушыларының таным процесстері зерттеліп анықтау жұмыстары жүргізілді.</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1 сынып оқушыларынан таным процесстері қалыптасып, есте сақтау, қабылдау, зейіні, ойлауы өте жақсы, қиялы, ұшқыр ойы, логикалық ойлауы, сөздерді құрастыруы да өте жақсы дамыған.</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8-9 сынып оқушыларының құқықтық білімін анықтау мақсатында «Біз неге құқылымыз?» тақырыбында сауалнама алынып нәтижесінде оқушылардың құқықтық білімі орташа деңгейді көрсетті.</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Сонымен қатар дарынды оқушылармен ақыл-ой деңгейі дәрежесін анықтау мақсатында «Штур» әдістемесі жүргізілді, нәтижесінде оқушылардың ақыл-ой деңгейі жоғары нәтижені көрсетсе, қалған оқушылар орташа деңгейді көрсетті. 5-8 сынып аралығында жеке бас ерекшеліктерін анықтау мақсатында «Кактус» әдістемесі жүргізілді, Нәтижесінде: әр сынып оқушыларының жеткіншектік шақтағы өтетін қиыншылықтар, өзіне сенбеушілікті анықтап, өзіндік бағалауды үйрету, жауапкершілікті арттыру, мінез-құлқының әлеуметтік маңызды нормаларына бағдарлау, бейімдеу, қасиеттерді бағалау анықталды.</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Мектеп алды даярлық тобы оқушыларының танымдық процестерінің (ойлау, қабылдау, есте сақтау, қиял)даму деңгейі анықталып, әр оқушыға нұсқаулық бойынша тапсырмалар беріліп, қорытынды жасалынып нәтижесінде мектеп алды даярлық тобының мектепке дайындығы орташа деңгейді көрсетті.</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b/>
          <w:color w:val="000000" w:themeColor="text1"/>
          <w:sz w:val="24"/>
          <w:szCs w:val="24"/>
          <w:shd w:val="clear" w:color="auto" w:fill="FFFFFF"/>
          <w:lang w:val="kk-KZ"/>
        </w:rPr>
        <w:t>Психокоррекция: түзету, дамыту</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Оқушылармен психокоррекциялық жұмыс психологиялық түрде дұрыс дамыған балаларға да, сонымен қатар оқу барысында, мінез – құлқында қандай да бір күрделі психологиялық мәселелері байқалатын балаларға да бағытталына алады. Алғашқы жағдайда дамытушы жұмыстың басым қолданылуы, ол екінші жағдайда – түзету (коррекциялық) жұмысының орындалуы жоспарланады. Толық әрі жан – жақты ұйымдастырылған түзетуші – дамытушы жұмыстың негізгі принципі – оқушыға ықпал етудің тұтастығы болып табылады.</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Жеткіншектермен жеке бас ерекшеліктерін дамыту және қарым-қатынасқа нашар түсетін оқушылармен «Көңіл-күй кімге және кімге байланысты болады?» түзету жұмыстары жүргізілді.</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 xml:space="preserve">Бастауыш сынып оқушыларға эмоциялық көңіл-күйге арналған түзету-дамыту бағдарламасы жасалып 1 - 2 сынып өзіндік бағалау әдістемесі жүргізілді. Нәтижесінде оқушылардың өзіндік бағалауы «орташа», «жоғары» деңгейде екені анықталды. 1 сынып оқушыларымен жүргізілген «Мектептің суретін сал» әдісі арқылы баланың мектепке қарым-қатынасы мен мектептік қобалжу </w:t>
      </w:r>
      <w:r w:rsidR="00921270" w:rsidRPr="00365A81">
        <w:rPr>
          <w:rFonts w:ascii="Times New Roman" w:hAnsi="Times New Roman" w:cs="Times New Roman"/>
          <w:color w:val="000000" w:themeColor="text1"/>
          <w:sz w:val="24"/>
          <w:szCs w:val="24"/>
          <w:shd w:val="clear" w:color="auto" w:fill="FFFFFF"/>
          <w:lang w:val="kk-KZ"/>
        </w:rPr>
        <w:t>деңгейін анықталды.  Орташа деңгейде - 1 оқушы, жоғары деңгей – 10</w:t>
      </w:r>
      <w:r w:rsidRPr="00365A81">
        <w:rPr>
          <w:rFonts w:ascii="Times New Roman" w:hAnsi="Times New Roman" w:cs="Times New Roman"/>
          <w:color w:val="000000" w:themeColor="text1"/>
          <w:sz w:val="24"/>
          <w:szCs w:val="24"/>
          <w:shd w:val="clear" w:color="auto" w:fill="FFFFFF"/>
          <w:lang w:val="kk-KZ"/>
        </w:rPr>
        <w:t xml:space="preserve"> оқушы.Оқушылармен оқушы бойында бір- біріне деген құрмет, достық, жанашырлық, татулық сезімдерін ояту мақсатында «Менің жағымды тұстарым, жақтарым, қырларым ... досымның көзімен» әдістемесі жүргізілді.</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b/>
          <w:color w:val="000000" w:themeColor="text1"/>
          <w:sz w:val="24"/>
          <w:szCs w:val="24"/>
          <w:shd w:val="clear" w:color="auto" w:fill="FFFFFF"/>
          <w:lang w:val="kk-KZ"/>
        </w:rPr>
        <w:t>Психологиялық консультация</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Оқушылардың өзіндік кәсіптік таңдауына психологиялық түрде қалыптасуға баулу, мамандық таңдауға жәрдемдесу. Оқушыларға кәсіби бағдар беру. Жасөспірімдерге өзіндік кәсіптік таңдауға көмек көрсетті, жеке тұлғаның ерекшеліктерін ұзақ уақыт бақылау арқылы оқушының қай бағытқа бейім екендігі, мақсатты бағыттылыққа жетекшілік ету. Көбіне оқушының бойындағы қандай кәсіпке бейімділігі бар екендігін анықтау ғана емес оқушы бойындағы жекелік сапанының дамуы, өзін тәрбиелеуі мен оқушының практикаға психологиялық түрде дайындығын анықтау.</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lastRenderedPageBreak/>
        <w:t>6-7сынып оқушыларына «Бала өмірінде жәбірлеуге жол бермейік» психологиялық кеңес берілді: Ақылды адам өз басын кінәлайды, ақылсыз адам жолдасын кінәлайды- демекші, қандай жағдай болмасын, әңгіменің байыбына бармай жатып, біреуді кінәлаудан аулақ болыңдар. Қиын жағдайға түсіп қалсаң, үрейге немесе күйзеліске түспе, жағдайыңа өзің анық талдау жасауға тырыс деп оқушыларға түрлі тиімді психологиялық кеңестер берілді.</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9-шы сыныптарда психологиялық-педагогикалық консилиум өткізілді. Оқушылардың өзіндік кәсіптік таңдауына психологиялық түрде қалыптасуға баулу, мамандық таңдауға жәрдемдесу.Оқушыларға кәсіби бағдар беру. Жасөспірімдерге өзіндік кәсіптік таңдауға көмек көрсетті, жеке тұлғаның ерекшеліктерін ұзақ уақыт бақылау арқылы оқушының қай бағытқа бейім екендігі, мақсатты бағыттылыққа жетекшілік ету. Көбіне оқушының бойындағы қандай кәсіпке бейімділігі бар екендігін анықтау ғана емес оқушы бойындағы жекелік сапанының дамуы, өзін тәрбиелеуі мен оқушының практикаға психологиялық түрде дайындығын анықтау,оқушылардың өзіндік кәсіптік таңдауына психологиялық түрде қалыптасуға баулу, мамандық таңдауға жәрдемдесу,оқушыларға кәсіби бағдар беру, нәтижесінде оқушылар әр түрлі мамандықтар туралы өз ойларын айтып, емін еркін сөйлесуді үйренді, мамандыққа байланысты ақпараттар алмасып, өзін өзі тану аумағын кеңейтті. «Асуларды алады жастар әлі, зор болашақ бүгіннен  басталады» - деп, Елбасымыздың алға қойған үлкен мақсаты «Бәсекеге қабілетті елу елдің қатарына қосылу» үшін біз заман талабына сай болуға тырысатын  жастарға сенім білдіре отырып, консилиумның сіздердің өз мамандықтарыңызды дұрыс таңдауына, оң шешім қабылдауға психологиялық көмек берілді. Сонымен қатар «Салауатты өмір сүрсең-қызғалдақтай өнерсің » тақырыбында 8-9 сынып оқушыларымен жеке әңгіме, «Мен нашақорлыққа қарсымын» тақырыбында дөңгелек үстел жүргізіліп,оқушыларға салауатты өмір салтын қалыптастыруға байланысты пікір-алмасу барысында психологиялық консультация берілді.</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b/>
          <w:color w:val="000000" w:themeColor="text1"/>
          <w:sz w:val="24"/>
          <w:szCs w:val="24"/>
          <w:shd w:val="clear" w:color="auto" w:fill="FFFFFF"/>
          <w:lang w:val="kk-KZ"/>
        </w:rPr>
        <w:t>Психологиялық профилактика</w:t>
      </w:r>
      <w:r w:rsidRPr="00365A81">
        <w:rPr>
          <w:rFonts w:ascii="Times New Roman" w:hAnsi="Times New Roman" w:cs="Times New Roman"/>
          <w:b/>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7 сынып оқушыларымен «Мен қандаймын» тренингі жүргізілді. Тренинг барысында оқушылардың ара қатынасы, бір – бірімен қарым қатынасы, бағалауы анықталып, ойындар, жаттығулар жүргізілді.</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Оқушылардың жеке қасиеттерін зерттеу мақсатында «Өзіндік баға берудің шкаласы», «Автопортрет» әдісі, «Кактус» әдісі жүргізіліп оқушының айналадағы адамдармен қарым-қатынасын бақылау мақсатында жеке жұмыстар жүргізілді. 7-8 сынып оқушыларының құқықтық білімін анықтау мақсатында «Біз неге құқылымыз» сауалнамасы алынды.</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b/>
          <w:color w:val="000000" w:themeColor="text1"/>
          <w:sz w:val="24"/>
          <w:szCs w:val="24"/>
          <w:shd w:val="clear" w:color="auto" w:fill="FFFFFF"/>
          <w:lang w:val="kk-KZ"/>
        </w:rPr>
        <w:t>Кәсіптік бағыт-бағдар</w:t>
      </w:r>
      <w:r w:rsidRPr="00365A81">
        <w:rPr>
          <w:rFonts w:ascii="Times New Roman" w:hAnsi="Times New Roman" w:cs="Times New Roman"/>
          <w:color w:val="000000" w:themeColor="text1"/>
          <w:sz w:val="24"/>
          <w:szCs w:val="24"/>
          <w:lang w:val="kk-KZ"/>
        </w:rPr>
        <w:br/>
      </w:r>
      <w:r w:rsidR="00591B71" w:rsidRPr="00365A81">
        <w:rPr>
          <w:rFonts w:ascii="Times New Roman" w:hAnsi="Times New Roman" w:cs="Times New Roman"/>
          <w:color w:val="000000" w:themeColor="text1"/>
          <w:sz w:val="24"/>
          <w:szCs w:val="24"/>
          <w:shd w:val="clear" w:color="auto" w:fill="FFFFFF"/>
          <w:lang w:val="kk-KZ"/>
        </w:rPr>
        <w:t>11</w:t>
      </w:r>
      <w:r w:rsidRPr="00365A81">
        <w:rPr>
          <w:rFonts w:ascii="Times New Roman" w:hAnsi="Times New Roman" w:cs="Times New Roman"/>
          <w:color w:val="000000" w:themeColor="text1"/>
          <w:sz w:val="24"/>
          <w:szCs w:val="24"/>
          <w:shd w:val="clear" w:color="auto" w:fill="FFFFFF"/>
          <w:lang w:val="kk-KZ"/>
        </w:rPr>
        <w:t xml:space="preserve"> сынып оқушыларымен «Мен мамандық әлеміндемін» атты тренинг жүргізілді, мамандық таңдауда жауапкершілікті қалыптастыру, оқушының кәсіби бағдарының табандылығын анықтау, психологиялық дайындығы мен қиындықтан шығу шеберлігін шыңдау. Оқушылардың кәсіптік қалыптасуымен байланысты өмір туралы, әлеуметтік құндылықтар туралы танымдылығна психологиялық – педагогикалық көмек көрсетілді. Сонымен қатар сәуір айында жүргізілген кәсіби бағыт –бағдар сауалнамасы бойынша зерттеу жүргізілді. Тренингке қатысушылар кәсіптік икемділік және қызығушылықтарын анықтау нәтижесімен таныстырылып ақпарат алмасты.</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Нәтижесінде оқушылар әр түрлі мамандықтар туралы өз ойларын айтып, емін еркін сөйлесуді үйренді, мамандыққа байланысты ақпараттар алмасып, өзін өзі тану аумағын кеңейтті.</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Оқушыларға ҰБТ-ға дайындық жүргізу мақсатында «</w:t>
      </w:r>
      <w:r w:rsidR="00591B71" w:rsidRPr="00365A81">
        <w:rPr>
          <w:rFonts w:ascii="Times New Roman" w:hAnsi="Times New Roman" w:cs="Times New Roman"/>
          <w:color w:val="000000" w:themeColor="text1"/>
          <w:sz w:val="24"/>
          <w:szCs w:val="24"/>
          <w:shd w:val="clear" w:color="auto" w:fill="FFFFFF"/>
          <w:lang w:val="kk-KZ"/>
        </w:rPr>
        <w:t>Ғажайып алаң!</w:t>
      </w:r>
      <w:r w:rsidRPr="00365A81">
        <w:rPr>
          <w:rFonts w:ascii="Times New Roman" w:hAnsi="Times New Roman" w:cs="Times New Roman"/>
          <w:color w:val="000000" w:themeColor="text1"/>
          <w:sz w:val="24"/>
          <w:szCs w:val="24"/>
          <w:shd w:val="clear" w:color="auto" w:fill="FFFFFF"/>
          <w:lang w:val="kk-KZ"/>
        </w:rPr>
        <w:t>» тренингі жүргізіліп, психологиялық ұсыныстар,кеңестер берілді.</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b/>
          <w:color w:val="000000" w:themeColor="text1"/>
          <w:sz w:val="24"/>
          <w:szCs w:val="24"/>
          <w:shd w:val="clear" w:color="auto" w:fill="FFFFFF"/>
          <w:lang w:val="kk-KZ"/>
        </w:rPr>
        <w:t>Педагогикалық ұжыммен жұмыс</w:t>
      </w:r>
      <w:r w:rsidRPr="00365A81">
        <w:rPr>
          <w:rFonts w:ascii="Times New Roman" w:hAnsi="Times New Roman" w:cs="Times New Roman"/>
          <w:b/>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 xml:space="preserve">Пән мұғалімдерімен байланыса отырып негізгі пәндер бойынша оқудағы үлгермеушіліктің себептерін анықтау мақсатында оқушылардың танымдық процестеріне психодиагностикалық әдістер жүргізілді. Психодиагностика арқылы ойлауы, зейіні, есте сақтауы,қабылдауы және қиялының деңгейлері анықталды. Нәтижесі шығарылып,пән мұғалімдеріне ұсыныстар жасалды. </w:t>
      </w:r>
      <w:r w:rsidRPr="00365A81">
        <w:rPr>
          <w:rFonts w:ascii="Times New Roman" w:hAnsi="Times New Roman" w:cs="Times New Roman"/>
          <w:color w:val="000000" w:themeColor="text1"/>
          <w:sz w:val="24"/>
          <w:szCs w:val="24"/>
          <w:shd w:val="clear" w:color="auto" w:fill="FFFFFF"/>
          <w:lang w:val="kk-KZ"/>
        </w:rPr>
        <w:lastRenderedPageBreak/>
        <w:t xml:space="preserve">Әр үлгерімі төмен оқушыға психодиагностикалық зерттеудің нәтижесі бойынша қорытынды жасалды. Оқушылар мен мұғалімдердің қарым – қатынасын анықтау мақсатында сауалнамасы жүргізіліп мұғалім оқушы арасындағы қарым-қатынас деңгейін анықтау, оқушы мен мұғалімнің арасындағы келіспеушілік, оқушының бойындағы жағымды қасиеттің болуын, мұғалімнің оқушыны тәртіпке салу үшін қандай әдістерді қолданатынын анықталынды. </w:t>
      </w:r>
      <w:r w:rsidRPr="00365A81">
        <w:rPr>
          <w:rFonts w:ascii="Times New Roman" w:hAnsi="Times New Roman" w:cs="Times New Roman"/>
          <w:b/>
          <w:color w:val="000000" w:themeColor="text1"/>
          <w:sz w:val="24"/>
          <w:szCs w:val="24"/>
          <w:shd w:val="clear" w:color="auto" w:fill="FFFFFF"/>
          <w:lang w:val="kk-KZ"/>
        </w:rPr>
        <w:t>Ата-аналармен жұмыс</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Әрбір ата-ана оқушының жан-жақты дамуын қадағалауы (қызығушылығы, қабілеттілігі, психолого-физиологиялық сапасын, денсаулық жағдайы)қажет</w:t>
      </w:r>
      <w:r w:rsidR="00591B71" w:rsidRPr="00365A81">
        <w:rPr>
          <w:rFonts w:ascii="Times New Roman" w:hAnsi="Times New Roman" w:cs="Times New Roman"/>
          <w:color w:val="000000" w:themeColor="text1"/>
          <w:sz w:val="24"/>
          <w:szCs w:val="24"/>
          <w:shd w:val="clear" w:color="auto" w:fill="FFFFFF"/>
          <w:lang w:val="kk-KZ"/>
        </w:rPr>
        <w:t>.</w:t>
      </w:r>
      <w:r w:rsidRPr="00365A81">
        <w:rPr>
          <w:rFonts w:ascii="Times New Roman" w:hAnsi="Times New Roman" w:cs="Times New Roman"/>
          <w:color w:val="000000" w:themeColor="text1"/>
          <w:sz w:val="24"/>
          <w:szCs w:val="24"/>
          <w:shd w:val="clear" w:color="auto" w:fill="FFFFFF"/>
          <w:lang w:val="kk-KZ"/>
        </w:rPr>
        <w:t>Оқушының практикалық және психологиялық дайындығын кәсіптік міндеттермен салыстырып деңгейін білуі керек.</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Болашақ мамандығын еркін меңгеру үшін, жеке жетіспейтін кәсіби сапасын баламен бірге маңыздылығын анықтау.</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b/>
          <w:color w:val="000000" w:themeColor="text1"/>
          <w:sz w:val="24"/>
          <w:szCs w:val="24"/>
          <w:shd w:val="clear" w:color="auto" w:fill="FFFFFF"/>
          <w:lang w:val="kk-KZ"/>
        </w:rPr>
        <w:t>Ерекше назарда тұратын оқушымен жұмыс</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Ерекше назарда тұрған оқуш</w:t>
      </w:r>
      <w:r w:rsidR="00F77BCE" w:rsidRPr="00365A81">
        <w:rPr>
          <w:rFonts w:ascii="Times New Roman" w:hAnsi="Times New Roman" w:cs="Times New Roman"/>
          <w:color w:val="000000" w:themeColor="text1"/>
          <w:sz w:val="24"/>
          <w:szCs w:val="24"/>
          <w:shd w:val="clear" w:color="auto" w:fill="FFFFFF"/>
          <w:lang w:val="kk-KZ"/>
        </w:rPr>
        <w:t xml:space="preserve">ыларды анықтау мақсатында «Стот </w:t>
      </w:r>
      <w:r w:rsidRPr="00365A81">
        <w:rPr>
          <w:rFonts w:ascii="Times New Roman" w:hAnsi="Times New Roman" w:cs="Times New Roman"/>
          <w:color w:val="000000" w:themeColor="text1"/>
          <w:sz w:val="24"/>
          <w:szCs w:val="24"/>
          <w:shd w:val="clear" w:color="auto" w:fill="FFFFFF"/>
          <w:lang w:val="kk-KZ"/>
        </w:rPr>
        <w:t xml:space="preserve"> картасы» толтырылып, нәтижесінде «Ерекше назарда тұратын» оқушылар тізімі алынды.</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Ерекше назардағы оқушымен «Жаңбыр астындағы адам» әдістемесі жүргізілді, жеке психологиялық картасы толтырылды. «Өзіңді бақылай білесіңбе?» сауалнамасы алынды, «Мен және менің достарым» тақырыбында сұрақ – жауап алынды. «Бақылау картасы», «Өзара қарым-қатынас», ерекше назарда тұратын бақылау күнделігі толтырылып, үйірмелерге қатысуы қадағаланып отырды.</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Құқық ісі жөніндегі орынбасары, әлеуметтік педагог және сынып жетекшілермен бірлесіп ерекше назарда тұратын, тұрмыс жағдайы төмен, үйде оқытылатын оқушының тұрмыс жағдайымен танысып, акт толтырылды.</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b/>
          <w:color w:val="000000" w:themeColor="text1"/>
          <w:sz w:val="24"/>
          <w:szCs w:val="24"/>
          <w:shd w:val="clear" w:color="auto" w:fill="FFFFFF"/>
          <w:lang w:val="kk-KZ"/>
        </w:rPr>
        <w:t>Өзін-өзі қол жұмсаудың алдын алу жұмыстары</w:t>
      </w:r>
      <w:r w:rsidR="00D945F4" w:rsidRPr="00365A81">
        <w:rPr>
          <w:rFonts w:ascii="Times New Roman" w:hAnsi="Times New Roman" w:cs="Times New Roman"/>
          <w:b/>
          <w:color w:val="000000" w:themeColor="text1"/>
          <w:sz w:val="24"/>
          <w:szCs w:val="24"/>
          <w:shd w:val="clear" w:color="auto" w:fill="FFFFFF"/>
          <w:lang w:val="kk-KZ"/>
        </w:rPr>
        <w:t xml:space="preserve"> : </w:t>
      </w:r>
      <w:r w:rsidR="00D945F4" w:rsidRPr="00365A81">
        <w:rPr>
          <w:rFonts w:ascii="Times New Roman" w:hAnsi="Times New Roman" w:cs="Times New Roman"/>
          <w:color w:val="000000" w:themeColor="text1"/>
          <w:sz w:val="24"/>
          <w:szCs w:val="24"/>
          <w:shd w:val="clear" w:color="auto" w:fill="FFFFFF"/>
          <w:lang w:val="kk-KZ"/>
        </w:rPr>
        <w:t>8 -11</w:t>
      </w:r>
      <w:r w:rsidRPr="00365A81">
        <w:rPr>
          <w:rFonts w:ascii="Times New Roman" w:hAnsi="Times New Roman" w:cs="Times New Roman"/>
          <w:color w:val="000000" w:themeColor="text1"/>
          <w:sz w:val="24"/>
          <w:szCs w:val="24"/>
          <w:shd w:val="clear" w:color="auto" w:fill="FFFFFF"/>
          <w:lang w:val="kk-KZ"/>
        </w:rPr>
        <w:t xml:space="preserve"> сынып оқушылары арасында суициалды мінез –құлықты анықтау мақсатында тест жүргізіліп, мазасыздық деңгейі бар оқушылармен ағарту жұмыстары жүргізілді. Жасөспірімдер арасындағы өзіне-өзі қол жұмсаудың алдын алу туралы тренинг өткізілді. Оқушылар арасында жағымды эмоционалдық жағдай қалыптастыру, оқушылардың ішкі сана сезімін түсіну, өзін-өзі қол жұмсаудың алдын алу, өмірге құлшынысын ояту. Ата-аналар жиналысы барысында «Суицидтік мінез-құлықтың өзіндік психологиялық е</w:t>
      </w:r>
      <w:r w:rsidR="00AF2A87" w:rsidRPr="00365A81">
        <w:rPr>
          <w:rFonts w:ascii="Times New Roman" w:hAnsi="Times New Roman" w:cs="Times New Roman"/>
          <w:color w:val="000000" w:themeColor="text1"/>
          <w:sz w:val="24"/>
          <w:szCs w:val="24"/>
          <w:shd w:val="clear" w:color="auto" w:fill="FFFFFF"/>
          <w:lang w:val="kk-KZ"/>
        </w:rPr>
        <w:t>рекшеліктері» жайлы баяндама ватцап арқылы баяндама жіберілді</w:t>
      </w:r>
      <w:r w:rsidRPr="00365A81">
        <w:rPr>
          <w:rFonts w:ascii="Times New Roman" w:hAnsi="Times New Roman" w:cs="Times New Roman"/>
          <w:color w:val="000000" w:themeColor="text1"/>
          <w:sz w:val="24"/>
          <w:szCs w:val="24"/>
          <w:shd w:val="clear" w:color="auto" w:fill="FFFFFF"/>
          <w:lang w:val="kk-KZ"/>
        </w:rPr>
        <w:t>. Өзін-өзі қол жұмсау мінез-құлық ішкі және сыртқы жоспарда көрініс табады. Суицид әрекеті-өзіне-өзі қол жұмсау әрекеті мен аяқталған суицидті біріктіреді. Суицидтің үш түрлі топқа бөлінетіндігі жайлы да, мінездің ашулы, байбаламдық сипаттында жеке бас қарым-қатынастың кесірінен болатын жағдай екені айтылды.</w:t>
      </w:r>
      <w:r w:rsidRPr="00365A81">
        <w:rPr>
          <w:rFonts w:ascii="Times New Roman" w:hAnsi="Times New Roman" w:cs="Times New Roman"/>
          <w:color w:val="000000" w:themeColor="text1"/>
          <w:sz w:val="24"/>
          <w:szCs w:val="24"/>
          <w:lang w:val="kk-KZ"/>
        </w:rPr>
        <w:br/>
      </w:r>
      <w:r w:rsidRPr="00365A81">
        <w:rPr>
          <w:rFonts w:ascii="Times New Roman" w:hAnsi="Times New Roman" w:cs="Times New Roman"/>
          <w:color w:val="000000" w:themeColor="text1"/>
          <w:sz w:val="24"/>
          <w:szCs w:val="24"/>
          <w:shd w:val="clear" w:color="auto" w:fill="FFFFFF"/>
          <w:lang w:val="kk-KZ"/>
        </w:rPr>
        <w:t xml:space="preserve">Құқық бұзушылықтың алдын-алу барысында оқушылардан «Бопсалау дегеніміз не?» қалай түсінетінін, жоғарғы сыныптардан әлімжетік, жәбір көріп </w:t>
      </w:r>
      <w:r w:rsidR="0097559F" w:rsidRPr="00365A81">
        <w:rPr>
          <w:rFonts w:ascii="Times New Roman" w:hAnsi="Times New Roman" w:cs="Times New Roman"/>
          <w:color w:val="000000" w:themeColor="text1"/>
          <w:sz w:val="24"/>
          <w:szCs w:val="24"/>
          <w:shd w:val="clear" w:color="auto" w:fill="FFFFFF"/>
          <w:lang w:val="kk-KZ"/>
        </w:rPr>
        <w:t>жүргенін білу, анықтау жұмыстар жүргізілді. Әр сыныпқы Кеберббулинг және буллинг туралы ақпарат айтылды.</w:t>
      </w:r>
    </w:p>
    <w:p w:rsidR="00A01A91" w:rsidRPr="00365A81" w:rsidRDefault="00A01A91" w:rsidP="00F77BCE">
      <w:pPr>
        <w:spacing w:after="0" w:line="301" w:lineRule="atLeast"/>
        <w:rPr>
          <w:rFonts w:ascii="Times New Roman" w:eastAsia="Times New Roman" w:hAnsi="Times New Roman" w:cs="Times New Roman"/>
          <w:b/>
          <w:sz w:val="24"/>
          <w:szCs w:val="24"/>
          <w:lang w:val="kk-KZ"/>
        </w:rPr>
      </w:pPr>
      <w:r w:rsidRPr="00365A81">
        <w:rPr>
          <w:rFonts w:ascii="Times New Roman" w:hAnsi="Times New Roman" w:cs="Times New Roman"/>
          <w:color w:val="000000" w:themeColor="text1"/>
          <w:sz w:val="24"/>
          <w:szCs w:val="24"/>
          <w:shd w:val="clear" w:color="auto" w:fill="FFFFFF"/>
          <w:lang w:val="kk-KZ"/>
        </w:rPr>
        <w:t>Мектеп директорының тәрбие – ісі жөніндегі орынбасары, әлеуметтік педагог, оқу-тәрбие-ісі жөніндегі орынбасарларымен тығыз байланыста болып жұмыстар өз деңгейінде жүргізіліп отырды.</w:t>
      </w:r>
    </w:p>
    <w:p w:rsidR="002F030A" w:rsidRDefault="002F030A" w:rsidP="00A01A91">
      <w:pPr>
        <w:rPr>
          <w:rFonts w:ascii="Times New Roman" w:hAnsi="Times New Roman" w:cs="Times New Roman"/>
          <w:color w:val="000000" w:themeColor="text1"/>
          <w:sz w:val="24"/>
          <w:szCs w:val="24"/>
          <w:shd w:val="clear" w:color="auto" w:fill="FFFFFF"/>
          <w:lang w:val="kk-KZ"/>
        </w:rPr>
      </w:pPr>
    </w:p>
    <w:p w:rsidR="00F716E2" w:rsidRDefault="00F716E2" w:rsidP="00A01A91">
      <w:pPr>
        <w:rPr>
          <w:rFonts w:ascii="Times New Roman" w:hAnsi="Times New Roman" w:cs="Times New Roman"/>
          <w:color w:val="000000" w:themeColor="text1"/>
          <w:sz w:val="24"/>
          <w:szCs w:val="24"/>
          <w:shd w:val="clear" w:color="auto" w:fill="FFFFFF"/>
          <w:lang w:val="kk-KZ"/>
        </w:rPr>
      </w:pPr>
    </w:p>
    <w:p w:rsidR="00F716E2" w:rsidRDefault="00F716E2" w:rsidP="00A01A91">
      <w:pPr>
        <w:rPr>
          <w:rFonts w:ascii="Times New Roman" w:hAnsi="Times New Roman" w:cs="Times New Roman"/>
          <w:color w:val="000000" w:themeColor="text1"/>
          <w:sz w:val="24"/>
          <w:szCs w:val="24"/>
          <w:shd w:val="clear" w:color="auto" w:fill="FFFFFF"/>
          <w:lang w:val="kk-KZ"/>
        </w:rPr>
      </w:pPr>
    </w:p>
    <w:p w:rsidR="00F716E2" w:rsidRDefault="00F716E2" w:rsidP="00A01A91">
      <w:pPr>
        <w:rPr>
          <w:rFonts w:ascii="Times New Roman" w:hAnsi="Times New Roman" w:cs="Times New Roman"/>
          <w:color w:val="000000" w:themeColor="text1"/>
          <w:sz w:val="24"/>
          <w:szCs w:val="24"/>
          <w:shd w:val="clear" w:color="auto" w:fill="FFFFFF"/>
          <w:lang w:val="kk-KZ"/>
        </w:rPr>
      </w:pPr>
    </w:p>
    <w:p w:rsidR="00F716E2" w:rsidRPr="00365A81" w:rsidRDefault="00F716E2" w:rsidP="00A01A91">
      <w:pPr>
        <w:rPr>
          <w:rFonts w:ascii="Times New Roman" w:hAnsi="Times New Roman" w:cs="Times New Roman"/>
          <w:color w:val="000000" w:themeColor="text1"/>
          <w:sz w:val="24"/>
          <w:szCs w:val="24"/>
          <w:shd w:val="clear" w:color="auto" w:fill="FFFFFF"/>
          <w:lang w:val="kk-KZ"/>
        </w:rPr>
      </w:pPr>
    </w:p>
    <w:tbl>
      <w:tblPr>
        <w:tblStyle w:val="a3"/>
        <w:tblW w:w="9639" w:type="dxa"/>
        <w:tblInd w:w="675" w:type="dxa"/>
        <w:tblLayout w:type="fixed"/>
        <w:tblLook w:val="04A0"/>
      </w:tblPr>
      <w:tblGrid>
        <w:gridCol w:w="3576"/>
        <w:gridCol w:w="1067"/>
        <w:gridCol w:w="1708"/>
        <w:gridCol w:w="1020"/>
        <w:gridCol w:w="2268"/>
      </w:tblGrid>
      <w:tr w:rsidR="00410344" w:rsidRPr="00365A81" w:rsidTr="00365A81">
        <w:trPr>
          <w:trHeight w:val="136"/>
        </w:trPr>
        <w:tc>
          <w:tcPr>
            <w:tcW w:w="3576" w:type="dxa"/>
            <w:vMerge w:val="restart"/>
          </w:tcPr>
          <w:p w:rsidR="00410344" w:rsidRPr="00365A81" w:rsidRDefault="00410344" w:rsidP="007F3469">
            <w:pPr>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lastRenderedPageBreak/>
              <w:t>Қызмет бағыттары</w:t>
            </w:r>
          </w:p>
        </w:tc>
        <w:tc>
          <w:tcPr>
            <w:tcW w:w="2775" w:type="dxa"/>
            <w:gridSpan w:val="2"/>
          </w:tcPr>
          <w:p w:rsidR="00410344" w:rsidRPr="00365A81" w:rsidRDefault="00410344" w:rsidP="007F3469">
            <w:pPr>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Оқушылар</w:t>
            </w:r>
          </w:p>
        </w:tc>
        <w:tc>
          <w:tcPr>
            <w:tcW w:w="3288" w:type="dxa"/>
            <w:gridSpan w:val="2"/>
          </w:tcPr>
          <w:p w:rsidR="00410344" w:rsidRPr="00365A81" w:rsidRDefault="00410344" w:rsidP="007F3469">
            <w:pPr>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 xml:space="preserve"> Ата-аналар</w:t>
            </w:r>
          </w:p>
        </w:tc>
      </w:tr>
      <w:tr w:rsidR="00410344" w:rsidRPr="00365A81" w:rsidTr="00365A81">
        <w:trPr>
          <w:trHeight w:val="108"/>
        </w:trPr>
        <w:tc>
          <w:tcPr>
            <w:tcW w:w="3576" w:type="dxa"/>
            <w:vMerge/>
          </w:tcPr>
          <w:p w:rsidR="00410344" w:rsidRPr="00365A81" w:rsidRDefault="00410344" w:rsidP="007F3469">
            <w:pPr>
              <w:rPr>
                <w:rFonts w:ascii="Times New Roman" w:hAnsi="Times New Roman" w:cs="Times New Roman"/>
                <w:b/>
                <w:color w:val="000000" w:themeColor="text1"/>
                <w:sz w:val="24"/>
                <w:szCs w:val="24"/>
                <w:shd w:val="clear" w:color="auto" w:fill="FFFFFF"/>
                <w:lang w:val="kk-KZ"/>
              </w:rPr>
            </w:pPr>
          </w:p>
        </w:tc>
        <w:tc>
          <w:tcPr>
            <w:tcW w:w="1067" w:type="dxa"/>
          </w:tcPr>
          <w:p w:rsidR="00410344" w:rsidRPr="00365A81" w:rsidRDefault="00410344" w:rsidP="007F3469">
            <w:pPr>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жеке</w:t>
            </w:r>
          </w:p>
        </w:tc>
        <w:tc>
          <w:tcPr>
            <w:tcW w:w="1708" w:type="dxa"/>
          </w:tcPr>
          <w:p w:rsidR="00410344" w:rsidRPr="00365A81" w:rsidRDefault="00410344" w:rsidP="007F3469">
            <w:pPr>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топтық</w:t>
            </w:r>
          </w:p>
        </w:tc>
        <w:tc>
          <w:tcPr>
            <w:tcW w:w="1020" w:type="dxa"/>
          </w:tcPr>
          <w:p w:rsidR="00410344" w:rsidRPr="00365A81" w:rsidRDefault="00410344" w:rsidP="007F3469">
            <w:pPr>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жеке</w:t>
            </w:r>
          </w:p>
        </w:tc>
        <w:tc>
          <w:tcPr>
            <w:tcW w:w="2268" w:type="dxa"/>
          </w:tcPr>
          <w:p w:rsidR="00410344" w:rsidRPr="00365A81" w:rsidRDefault="00410344" w:rsidP="007F3469">
            <w:pPr>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топтық</w:t>
            </w:r>
          </w:p>
        </w:tc>
      </w:tr>
      <w:tr w:rsidR="00410344" w:rsidRPr="00365A81" w:rsidTr="00365A81">
        <w:tblPrEx>
          <w:tblLook w:val="0000"/>
        </w:tblPrEx>
        <w:trPr>
          <w:trHeight w:val="429"/>
        </w:trPr>
        <w:tc>
          <w:tcPr>
            <w:tcW w:w="3576" w:type="dxa"/>
          </w:tcPr>
          <w:p w:rsidR="00410344" w:rsidRPr="00365A81" w:rsidRDefault="00410344" w:rsidP="007F3469">
            <w:pPr>
              <w:spacing w:after="200" w:line="276" w:lineRule="auto"/>
              <w:ind w:left="108"/>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Алдын алу</w:t>
            </w:r>
          </w:p>
        </w:tc>
        <w:tc>
          <w:tcPr>
            <w:tcW w:w="1067"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87</w:t>
            </w:r>
          </w:p>
        </w:tc>
        <w:tc>
          <w:tcPr>
            <w:tcW w:w="1708"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8</w:t>
            </w:r>
          </w:p>
        </w:tc>
        <w:tc>
          <w:tcPr>
            <w:tcW w:w="1020"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130</w:t>
            </w:r>
          </w:p>
        </w:tc>
        <w:tc>
          <w:tcPr>
            <w:tcW w:w="2268"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11</w:t>
            </w:r>
          </w:p>
        </w:tc>
      </w:tr>
      <w:tr w:rsidR="00410344" w:rsidRPr="00365A81" w:rsidTr="00365A81">
        <w:tblPrEx>
          <w:tblLook w:val="0000"/>
        </w:tblPrEx>
        <w:trPr>
          <w:trHeight w:val="429"/>
        </w:trPr>
        <w:tc>
          <w:tcPr>
            <w:tcW w:w="3576" w:type="dxa"/>
          </w:tcPr>
          <w:p w:rsidR="00410344" w:rsidRPr="00365A81" w:rsidRDefault="00410344" w:rsidP="007F3469">
            <w:pPr>
              <w:ind w:left="108"/>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 xml:space="preserve">Ағарту </w:t>
            </w:r>
          </w:p>
        </w:tc>
        <w:tc>
          <w:tcPr>
            <w:tcW w:w="1067" w:type="dxa"/>
          </w:tcPr>
          <w:p w:rsidR="00410344" w:rsidRPr="00365A81" w:rsidRDefault="00410344" w:rsidP="00316F2F">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53</w:t>
            </w:r>
          </w:p>
        </w:tc>
        <w:tc>
          <w:tcPr>
            <w:tcW w:w="1708"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5</w:t>
            </w:r>
          </w:p>
        </w:tc>
        <w:tc>
          <w:tcPr>
            <w:tcW w:w="1020"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87</w:t>
            </w:r>
          </w:p>
        </w:tc>
        <w:tc>
          <w:tcPr>
            <w:tcW w:w="2268"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8</w:t>
            </w:r>
          </w:p>
        </w:tc>
      </w:tr>
      <w:tr w:rsidR="00410344" w:rsidRPr="00365A81" w:rsidTr="00365A81">
        <w:tblPrEx>
          <w:tblLook w:val="0000"/>
        </w:tblPrEx>
        <w:trPr>
          <w:trHeight w:val="429"/>
        </w:trPr>
        <w:tc>
          <w:tcPr>
            <w:tcW w:w="3576" w:type="dxa"/>
          </w:tcPr>
          <w:p w:rsidR="00410344" w:rsidRPr="00365A81" w:rsidRDefault="00410344" w:rsidP="007F3469">
            <w:pPr>
              <w:ind w:left="108"/>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 xml:space="preserve">Диагностика </w:t>
            </w:r>
          </w:p>
        </w:tc>
        <w:tc>
          <w:tcPr>
            <w:tcW w:w="1067"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99</w:t>
            </w:r>
          </w:p>
        </w:tc>
        <w:tc>
          <w:tcPr>
            <w:tcW w:w="1708"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9</w:t>
            </w:r>
          </w:p>
        </w:tc>
        <w:tc>
          <w:tcPr>
            <w:tcW w:w="1020"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w:t>
            </w:r>
          </w:p>
        </w:tc>
        <w:tc>
          <w:tcPr>
            <w:tcW w:w="2268"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w:t>
            </w:r>
          </w:p>
        </w:tc>
      </w:tr>
      <w:tr w:rsidR="00410344" w:rsidRPr="00365A81" w:rsidTr="00365A81">
        <w:tblPrEx>
          <w:tblLook w:val="0000"/>
        </w:tblPrEx>
        <w:trPr>
          <w:trHeight w:val="429"/>
        </w:trPr>
        <w:tc>
          <w:tcPr>
            <w:tcW w:w="3576" w:type="dxa"/>
          </w:tcPr>
          <w:p w:rsidR="00410344" w:rsidRPr="00365A81" w:rsidRDefault="00410344" w:rsidP="007F3469">
            <w:pPr>
              <w:ind w:left="108"/>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Кеңес беру</w:t>
            </w:r>
          </w:p>
        </w:tc>
        <w:tc>
          <w:tcPr>
            <w:tcW w:w="1067" w:type="dxa"/>
          </w:tcPr>
          <w:p w:rsidR="00410344" w:rsidRPr="00365A81" w:rsidRDefault="00365A81"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14</w:t>
            </w:r>
          </w:p>
        </w:tc>
        <w:tc>
          <w:tcPr>
            <w:tcW w:w="1708" w:type="dxa"/>
          </w:tcPr>
          <w:p w:rsidR="00410344" w:rsidRPr="00365A81" w:rsidRDefault="00365A81"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74</w:t>
            </w:r>
          </w:p>
        </w:tc>
        <w:tc>
          <w:tcPr>
            <w:tcW w:w="1020"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46</w:t>
            </w:r>
          </w:p>
        </w:tc>
        <w:tc>
          <w:tcPr>
            <w:tcW w:w="2268"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4</w:t>
            </w:r>
          </w:p>
        </w:tc>
      </w:tr>
      <w:tr w:rsidR="00410344" w:rsidRPr="00365A81" w:rsidTr="00365A81">
        <w:tblPrEx>
          <w:tblLook w:val="0000"/>
        </w:tblPrEx>
        <w:trPr>
          <w:trHeight w:val="429"/>
        </w:trPr>
        <w:tc>
          <w:tcPr>
            <w:tcW w:w="3576" w:type="dxa"/>
          </w:tcPr>
          <w:p w:rsidR="00410344" w:rsidRPr="00365A81" w:rsidRDefault="00410344" w:rsidP="007F3469">
            <w:pPr>
              <w:ind w:left="108"/>
              <w:rPr>
                <w:rFonts w:ascii="Times New Roman" w:hAnsi="Times New Roman" w:cs="Times New Roman"/>
                <w:b/>
                <w:color w:val="000000" w:themeColor="text1"/>
                <w:sz w:val="24"/>
                <w:szCs w:val="24"/>
                <w:shd w:val="clear" w:color="auto" w:fill="FFFFFF"/>
                <w:lang w:val="kk-KZ"/>
              </w:rPr>
            </w:pPr>
            <w:r w:rsidRPr="00365A81">
              <w:rPr>
                <w:rFonts w:ascii="Times New Roman" w:hAnsi="Times New Roman" w:cs="Times New Roman"/>
                <w:b/>
                <w:color w:val="000000" w:themeColor="text1"/>
                <w:sz w:val="24"/>
                <w:szCs w:val="24"/>
                <w:shd w:val="clear" w:color="auto" w:fill="FFFFFF"/>
                <w:lang w:val="kk-KZ"/>
              </w:rPr>
              <w:t>Түзету-дамыту оқыту</w:t>
            </w:r>
          </w:p>
        </w:tc>
        <w:tc>
          <w:tcPr>
            <w:tcW w:w="1067"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84</w:t>
            </w:r>
          </w:p>
        </w:tc>
        <w:tc>
          <w:tcPr>
            <w:tcW w:w="1708"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66</w:t>
            </w:r>
          </w:p>
        </w:tc>
        <w:tc>
          <w:tcPr>
            <w:tcW w:w="1020"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w:t>
            </w:r>
          </w:p>
        </w:tc>
        <w:tc>
          <w:tcPr>
            <w:tcW w:w="2268" w:type="dxa"/>
          </w:tcPr>
          <w:p w:rsidR="00410344" w:rsidRPr="00365A81" w:rsidRDefault="00410344" w:rsidP="007F3469">
            <w:pPr>
              <w:ind w:left="108"/>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w:t>
            </w:r>
          </w:p>
        </w:tc>
      </w:tr>
    </w:tbl>
    <w:p w:rsidR="00A01A91" w:rsidRPr="00365A81" w:rsidRDefault="00A01A91" w:rsidP="00A01A91">
      <w:pPr>
        <w:rPr>
          <w:rFonts w:ascii="Times New Roman" w:hAnsi="Times New Roman" w:cs="Times New Roman"/>
          <w:color w:val="000000" w:themeColor="text1"/>
          <w:sz w:val="24"/>
          <w:szCs w:val="24"/>
          <w:shd w:val="clear" w:color="auto" w:fill="FFFFFF"/>
          <w:lang w:val="kk-KZ"/>
        </w:rPr>
      </w:pPr>
    </w:p>
    <w:p w:rsidR="00DA11C4" w:rsidRPr="00365A81" w:rsidRDefault="00DA11C4" w:rsidP="00DA11C4">
      <w:pPr>
        <w:jc w:val="cente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Кеңес  берудің жалпыланған талдауы</w:t>
      </w:r>
    </w:p>
    <w:tbl>
      <w:tblPr>
        <w:tblStyle w:val="a3"/>
        <w:tblW w:w="10598" w:type="dxa"/>
        <w:tblLayout w:type="fixed"/>
        <w:tblLook w:val="04A0"/>
      </w:tblPr>
      <w:tblGrid>
        <w:gridCol w:w="1732"/>
        <w:gridCol w:w="1512"/>
        <w:gridCol w:w="1512"/>
        <w:gridCol w:w="2100"/>
        <w:gridCol w:w="1512"/>
        <w:gridCol w:w="2230"/>
      </w:tblGrid>
      <w:tr w:rsidR="00844B84" w:rsidRPr="00365A81" w:rsidTr="00410344">
        <w:trPr>
          <w:trHeight w:val="1421"/>
        </w:trPr>
        <w:tc>
          <w:tcPr>
            <w:tcW w:w="1732"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Барлық өтініш білдіргендер</w:t>
            </w:r>
          </w:p>
        </w:tc>
        <w:tc>
          <w:tcPr>
            <w:tcW w:w="1512"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 xml:space="preserve">Оқу </w:t>
            </w:r>
          </w:p>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мәселелері</w:t>
            </w:r>
          </w:p>
        </w:tc>
        <w:tc>
          <w:tcPr>
            <w:tcW w:w="1512"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 xml:space="preserve">Отбасы </w:t>
            </w:r>
          </w:p>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мәселелері</w:t>
            </w:r>
          </w:p>
        </w:tc>
        <w:tc>
          <w:tcPr>
            <w:tcW w:w="2100"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 xml:space="preserve">Құрдастарымен </w:t>
            </w:r>
          </w:p>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қарым-қатынас мәселелері</w:t>
            </w:r>
          </w:p>
        </w:tc>
        <w:tc>
          <w:tcPr>
            <w:tcW w:w="1512"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 xml:space="preserve">Мінез-құлық </w:t>
            </w:r>
          </w:p>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мәселелері</w:t>
            </w:r>
          </w:p>
        </w:tc>
        <w:tc>
          <w:tcPr>
            <w:tcW w:w="2230"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Криминализациялануы.Зиянды әдеттер.Отбасынан,мектептен кету</w:t>
            </w:r>
          </w:p>
        </w:tc>
      </w:tr>
      <w:tr w:rsidR="00844B84" w:rsidRPr="00365A81" w:rsidTr="00410344">
        <w:trPr>
          <w:trHeight w:val="281"/>
        </w:trPr>
        <w:tc>
          <w:tcPr>
            <w:tcW w:w="1732"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оқушылар</w:t>
            </w:r>
          </w:p>
        </w:tc>
        <w:tc>
          <w:tcPr>
            <w:tcW w:w="1512" w:type="dxa"/>
          </w:tcPr>
          <w:p w:rsidR="00844B84" w:rsidRPr="00365A81" w:rsidRDefault="0041034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2</w:t>
            </w:r>
          </w:p>
        </w:tc>
        <w:tc>
          <w:tcPr>
            <w:tcW w:w="1512" w:type="dxa"/>
          </w:tcPr>
          <w:p w:rsidR="00844B84" w:rsidRPr="00365A81" w:rsidRDefault="0041034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6</w:t>
            </w:r>
          </w:p>
        </w:tc>
        <w:tc>
          <w:tcPr>
            <w:tcW w:w="2100" w:type="dxa"/>
          </w:tcPr>
          <w:p w:rsidR="00844B84" w:rsidRPr="00365A81" w:rsidRDefault="00365A81"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3</w:t>
            </w:r>
          </w:p>
        </w:tc>
        <w:tc>
          <w:tcPr>
            <w:tcW w:w="1512" w:type="dxa"/>
          </w:tcPr>
          <w:p w:rsidR="00844B84" w:rsidRPr="00365A81" w:rsidRDefault="0041034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1</w:t>
            </w:r>
          </w:p>
        </w:tc>
        <w:tc>
          <w:tcPr>
            <w:tcW w:w="2230"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0</w:t>
            </w:r>
          </w:p>
        </w:tc>
      </w:tr>
      <w:tr w:rsidR="00844B84" w:rsidRPr="00365A81" w:rsidTr="00410344">
        <w:trPr>
          <w:trHeight w:val="281"/>
        </w:trPr>
        <w:tc>
          <w:tcPr>
            <w:tcW w:w="1732"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ұлдар</w:t>
            </w:r>
          </w:p>
        </w:tc>
        <w:tc>
          <w:tcPr>
            <w:tcW w:w="1512" w:type="dxa"/>
          </w:tcPr>
          <w:p w:rsidR="00844B84" w:rsidRPr="00365A81" w:rsidRDefault="0041034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w:t>
            </w:r>
          </w:p>
        </w:tc>
        <w:tc>
          <w:tcPr>
            <w:tcW w:w="1512" w:type="dxa"/>
          </w:tcPr>
          <w:p w:rsidR="00844B84" w:rsidRPr="00365A81" w:rsidRDefault="0041034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2</w:t>
            </w:r>
          </w:p>
        </w:tc>
        <w:tc>
          <w:tcPr>
            <w:tcW w:w="2100" w:type="dxa"/>
          </w:tcPr>
          <w:p w:rsidR="00844B84" w:rsidRPr="00365A81" w:rsidRDefault="00365A81"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1</w:t>
            </w:r>
          </w:p>
        </w:tc>
        <w:tc>
          <w:tcPr>
            <w:tcW w:w="1512" w:type="dxa"/>
          </w:tcPr>
          <w:p w:rsidR="00844B84" w:rsidRPr="00365A81" w:rsidRDefault="0041034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1</w:t>
            </w:r>
          </w:p>
        </w:tc>
        <w:tc>
          <w:tcPr>
            <w:tcW w:w="2230"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0</w:t>
            </w:r>
          </w:p>
        </w:tc>
      </w:tr>
      <w:tr w:rsidR="00844B84" w:rsidRPr="00365A81" w:rsidTr="00410344">
        <w:trPr>
          <w:trHeight w:val="281"/>
        </w:trPr>
        <w:tc>
          <w:tcPr>
            <w:tcW w:w="1732"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қыздар</w:t>
            </w:r>
          </w:p>
        </w:tc>
        <w:tc>
          <w:tcPr>
            <w:tcW w:w="1512" w:type="dxa"/>
          </w:tcPr>
          <w:p w:rsidR="00844B84" w:rsidRPr="00365A81" w:rsidRDefault="0041034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2</w:t>
            </w:r>
          </w:p>
        </w:tc>
        <w:tc>
          <w:tcPr>
            <w:tcW w:w="1512" w:type="dxa"/>
          </w:tcPr>
          <w:p w:rsidR="00844B84" w:rsidRPr="00365A81" w:rsidRDefault="0041034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4</w:t>
            </w:r>
          </w:p>
        </w:tc>
        <w:tc>
          <w:tcPr>
            <w:tcW w:w="2100" w:type="dxa"/>
          </w:tcPr>
          <w:p w:rsidR="00844B84" w:rsidRPr="00365A81" w:rsidRDefault="00365A81"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2</w:t>
            </w:r>
          </w:p>
        </w:tc>
        <w:tc>
          <w:tcPr>
            <w:tcW w:w="1512" w:type="dxa"/>
          </w:tcPr>
          <w:p w:rsidR="00844B84" w:rsidRPr="00365A81" w:rsidRDefault="00365A81"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w:t>
            </w:r>
          </w:p>
        </w:tc>
        <w:tc>
          <w:tcPr>
            <w:tcW w:w="2230"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0</w:t>
            </w:r>
          </w:p>
        </w:tc>
      </w:tr>
      <w:tr w:rsidR="00844B84" w:rsidRPr="00365A81" w:rsidTr="00410344">
        <w:trPr>
          <w:trHeight w:val="299"/>
        </w:trPr>
        <w:tc>
          <w:tcPr>
            <w:tcW w:w="1732" w:type="dxa"/>
          </w:tcPr>
          <w:p w:rsidR="00844B84" w:rsidRPr="00365A81" w:rsidRDefault="00844B8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Ата-аналар</w:t>
            </w:r>
          </w:p>
        </w:tc>
        <w:tc>
          <w:tcPr>
            <w:tcW w:w="1512" w:type="dxa"/>
          </w:tcPr>
          <w:p w:rsidR="00844B84" w:rsidRPr="00365A81" w:rsidRDefault="00365A81"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w:t>
            </w:r>
          </w:p>
        </w:tc>
        <w:tc>
          <w:tcPr>
            <w:tcW w:w="1512" w:type="dxa"/>
          </w:tcPr>
          <w:p w:rsidR="00844B84" w:rsidRPr="00365A81" w:rsidRDefault="00410344"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2</w:t>
            </w:r>
          </w:p>
        </w:tc>
        <w:tc>
          <w:tcPr>
            <w:tcW w:w="2100" w:type="dxa"/>
          </w:tcPr>
          <w:p w:rsidR="00844B84" w:rsidRPr="00365A81" w:rsidRDefault="00365A81"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w:t>
            </w:r>
          </w:p>
        </w:tc>
        <w:tc>
          <w:tcPr>
            <w:tcW w:w="1512" w:type="dxa"/>
          </w:tcPr>
          <w:p w:rsidR="00844B84" w:rsidRPr="00365A81" w:rsidRDefault="00365A81"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w:t>
            </w:r>
          </w:p>
        </w:tc>
        <w:tc>
          <w:tcPr>
            <w:tcW w:w="2230" w:type="dxa"/>
          </w:tcPr>
          <w:p w:rsidR="00844B84" w:rsidRPr="00365A81" w:rsidRDefault="00365A81" w:rsidP="00F221EE">
            <w:pPr>
              <w:rPr>
                <w:rFonts w:ascii="Times New Roman" w:hAnsi="Times New Roman" w:cs="Times New Roman"/>
                <w:color w:val="000000" w:themeColor="text1"/>
                <w:sz w:val="24"/>
                <w:szCs w:val="24"/>
                <w:shd w:val="clear" w:color="auto" w:fill="FFFFFF"/>
                <w:lang w:val="kk-KZ"/>
              </w:rPr>
            </w:pPr>
            <w:r w:rsidRPr="00365A81">
              <w:rPr>
                <w:rFonts w:ascii="Times New Roman" w:hAnsi="Times New Roman" w:cs="Times New Roman"/>
                <w:color w:val="000000" w:themeColor="text1"/>
                <w:sz w:val="24"/>
                <w:szCs w:val="24"/>
                <w:shd w:val="clear" w:color="auto" w:fill="FFFFFF"/>
                <w:lang w:val="kk-KZ"/>
              </w:rPr>
              <w:t>-</w:t>
            </w:r>
          </w:p>
        </w:tc>
      </w:tr>
    </w:tbl>
    <w:p w:rsidR="00DA11C4" w:rsidRPr="00365A81" w:rsidRDefault="00DA11C4" w:rsidP="008B7F25">
      <w:pPr>
        <w:rPr>
          <w:rFonts w:ascii="Times New Roman" w:hAnsi="Times New Roman" w:cs="Times New Roman"/>
          <w:b/>
          <w:color w:val="000000" w:themeColor="text1"/>
          <w:sz w:val="24"/>
          <w:szCs w:val="24"/>
          <w:shd w:val="clear" w:color="auto" w:fill="FFFFFF"/>
          <w:lang w:val="kk-KZ"/>
        </w:rPr>
      </w:pPr>
    </w:p>
    <w:p w:rsidR="008B7F25" w:rsidRPr="00365A81" w:rsidRDefault="00F77BCE" w:rsidP="00F77BCE">
      <w:pPr>
        <w:spacing w:after="0"/>
        <w:jc w:val="center"/>
        <w:rPr>
          <w:rFonts w:ascii="Times New Roman" w:hAnsi="Times New Roman" w:cs="Times New Roman"/>
          <w:sz w:val="24"/>
          <w:szCs w:val="24"/>
          <w:lang w:val="kk-KZ"/>
        </w:rPr>
      </w:pPr>
      <w:r w:rsidRPr="00365A81">
        <w:rPr>
          <w:rFonts w:ascii="Times New Roman" w:hAnsi="Times New Roman" w:cs="Times New Roman"/>
          <w:sz w:val="24"/>
          <w:szCs w:val="24"/>
          <w:lang w:val="kk-KZ"/>
        </w:rPr>
        <w:t xml:space="preserve">Педагог-психолог:                      </w:t>
      </w:r>
      <w:r w:rsidR="00844B84" w:rsidRPr="00365A81">
        <w:rPr>
          <w:rFonts w:ascii="Times New Roman" w:hAnsi="Times New Roman" w:cs="Times New Roman"/>
          <w:sz w:val="24"/>
          <w:szCs w:val="24"/>
          <w:lang w:val="kk-KZ"/>
        </w:rPr>
        <w:t>Жармагамбетова А.М.</w:t>
      </w:r>
    </w:p>
    <w:sectPr w:rsidR="008B7F25" w:rsidRPr="00365A81" w:rsidSect="00365A81">
      <w:footerReference w:type="default" r:id="rId7"/>
      <w:pgSz w:w="11906" w:h="16838"/>
      <w:pgMar w:top="1134" w:right="849"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0DA" w:rsidRDefault="00F530DA" w:rsidP="00D945F4">
      <w:pPr>
        <w:spacing w:after="0" w:line="240" w:lineRule="auto"/>
      </w:pPr>
      <w:r>
        <w:separator/>
      </w:r>
    </w:p>
  </w:endnote>
  <w:endnote w:type="continuationSeparator" w:id="1">
    <w:p w:rsidR="00F530DA" w:rsidRDefault="00F530DA" w:rsidP="00D945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8778305"/>
      <w:docPartObj>
        <w:docPartGallery w:val="Page Numbers (Bottom of Page)"/>
        <w:docPartUnique/>
      </w:docPartObj>
    </w:sdtPr>
    <w:sdtContent>
      <w:p w:rsidR="008B7F25" w:rsidRDefault="00C002D7">
        <w:pPr>
          <w:pStyle w:val="a7"/>
          <w:jc w:val="right"/>
        </w:pPr>
        <w:r>
          <w:fldChar w:fldCharType="begin"/>
        </w:r>
        <w:r w:rsidR="008B7F25">
          <w:instrText>PAGE   \* MERGEFORMAT</w:instrText>
        </w:r>
        <w:r>
          <w:fldChar w:fldCharType="separate"/>
        </w:r>
        <w:r w:rsidR="00F716E2">
          <w:rPr>
            <w:noProof/>
          </w:rPr>
          <w:t>7</w:t>
        </w:r>
        <w:r>
          <w:fldChar w:fldCharType="end"/>
        </w:r>
      </w:p>
    </w:sdtContent>
  </w:sdt>
  <w:p w:rsidR="008B7F25" w:rsidRDefault="008B7F2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0DA" w:rsidRDefault="00F530DA" w:rsidP="00D945F4">
      <w:pPr>
        <w:spacing w:after="0" w:line="240" w:lineRule="auto"/>
      </w:pPr>
      <w:r>
        <w:separator/>
      </w:r>
    </w:p>
  </w:footnote>
  <w:footnote w:type="continuationSeparator" w:id="1">
    <w:p w:rsidR="00F530DA" w:rsidRDefault="00F530DA" w:rsidP="00D945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90945"/>
    <w:multiLevelType w:val="hybridMultilevel"/>
    <w:tmpl w:val="758C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6A76D7"/>
    <w:multiLevelType w:val="hybridMultilevel"/>
    <w:tmpl w:val="B5167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D4C2D29"/>
    <w:multiLevelType w:val="hybridMultilevel"/>
    <w:tmpl w:val="D76E5748"/>
    <w:lvl w:ilvl="0" w:tplc="EB84C666">
      <w:start w:val="1"/>
      <w:numFmt w:val="decimal"/>
      <w:lvlText w:val="%1."/>
      <w:lvlJc w:val="left"/>
      <w:pPr>
        <w:ind w:left="720" w:hanging="360"/>
      </w:pPr>
      <w:rPr>
        <w:rFonts w:ascii="Times New Roman" w:eastAsiaTheme="minorEastAsia"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36347"/>
    <w:rsid w:val="000D40F8"/>
    <w:rsid w:val="00196EF1"/>
    <w:rsid w:val="002F030A"/>
    <w:rsid w:val="00312C05"/>
    <w:rsid w:val="00316F2F"/>
    <w:rsid w:val="0033025B"/>
    <w:rsid w:val="003441E4"/>
    <w:rsid w:val="00365A81"/>
    <w:rsid w:val="00410344"/>
    <w:rsid w:val="00436347"/>
    <w:rsid w:val="004B08D6"/>
    <w:rsid w:val="004D2FE3"/>
    <w:rsid w:val="00513C57"/>
    <w:rsid w:val="00526266"/>
    <w:rsid w:val="005428F7"/>
    <w:rsid w:val="00570A78"/>
    <w:rsid w:val="00591B71"/>
    <w:rsid w:val="005958D1"/>
    <w:rsid w:val="0060427E"/>
    <w:rsid w:val="006F4ACE"/>
    <w:rsid w:val="00737585"/>
    <w:rsid w:val="00762354"/>
    <w:rsid w:val="00764B0F"/>
    <w:rsid w:val="007F1840"/>
    <w:rsid w:val="007F3469"/>
    <w:rsid w:val="00816261"/>
    <w:rsid w:val="00844B84"/>
    <w:rsid w:val="008B7F25"/>
    <w:rsid w:val="00921270"/>
    <w:rsid w:val="0097559F"/>
    <w:rsid w:val="009879AB"/>
    <w:rsid w:val="009A07E9"/>
    <w:rsid w:val="009C249B"/>
    <w:rsid w:val="00A01A91"/>
    <w:rsid w:val="00A40DAE"/>
    <w:rsid w:val="00A57261"/>
    <w:rsid w:val="00A76CF0"/>
    <w:rsid w:val="00A833BB"/>
    <w:rsid w:val="00AA3E82"/>
    <w:rsid w:val="00AB0A93"/>
    <w:rsid w:val="00AE49B5"/>
    <w:rsid w:val="00AF2A87"/>
    <w:rsid w:val="00BA5DE8"/>
    <w:rsid w:val="00C002D7"/>
    <w:rsid w:val="00D30993"/>
    <w:rsid w:val="00D945F4"/>
    <w:rsid w:val="00D94C3B"/>
    <w:rsid w:val="00D94F25"/>
    <w:rsid w:val="00DA11C4"/>
    <w:rsid w:val="00DC7348"/>
    <w:rsid w:val="00E33DD3"/>
    <w:rsid w:val="00EA328E"/>
    <w:rsid w:val="00EA5FE3"/>
    <w:rsid w:val="00EC1323"/>
    <w:rsid w:val="00EC6E74"/>
    <w:rsid w:val="00F221EE"/>
    <w:rsid w:val="00F530DA"/>
    <w:rsid w:val="00F716E2"/>
    <w:rsid w:val="00F77BCE"/>
    <w:rsid w:val="00FE21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F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4B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94C3B"/>
    <w:pPr>
      <w:ind w:left="720"/>
      <w:contextualSpacing/>
    </w:pPr>
    <w:rPr>
      <w:rFonts w:ascii="Calibri" w:eastAsia="Calibri" w:hAnsi="Calibri" w:cs="Times New Roman"/>
    </w:rPr>
  </w:style>
  <w:style w:type="paragraph" w:styleId="a5">
    <w:name w:val="header"/>
    <w:basedOn w:val="a"/>
    <w:link w:val="a6"/>
    <w:uiPriority w:val="99"/>
    <w:unhideWhenUsed/>
    <w:rsid w:val="00D945F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945F4"/>
  </w:style>
  <w:style w:type="paragraph" w:styleId="a7">
    <w:name w:val="footer"/>
    <w:basedOn w:val="a"/>
    <w:link w:val="a8"/>
    <w:uiPriority w:val="99"/>
    <w:unhideWhenUsed/>
    <w:rsid w:val="00D945F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945F4"/>
  </w:style>
  <w:style w:type="paragraph" w:styleId="a9">
    <w:name w:val="Body Text"/>
    <w:basedOn w:val="a"/>
    <w:link w:val="aa"/>
    <w:rsid w:val="00513C57"/>
    <w:pPr>
      <w:spacing w:after="0" w:line="240" w:lineRule="auto"/>
      <w:jc w:val="both"/>
    </w:pPr>
    <w:rPr>
      <w:rFonts w:ascii="Times New Roman" w:eastAsia="Times New Roman" w:hAnsi="Times New Roman" w:cs="Times New Roman"/>
      <w:b/>
      <w:sz w:val="28"/>
      <w:szCs w:val="20"/>
      <w:lang w:eastAsia="ru-RU"/>
    </w:rPr>
  </w:style>
  <w:style w:type="character" w:customStyle="1" w:styleId="aa">
    <w:name w:val="Основной текст Знак"/>
    <w:basedOn w:val="a0"/>
    <w:link w:val="a9"/>
    <w:rsid w:val="00513C57"/>
    <w:rPr>
      <w:rFonts w:ascii="Times New Roman" w:eastAsia="Times New Roman" w:hAnsi="Times New Roman"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2730</Words>
  <Characters>15561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xxx</cp:lastModifiedBy>
  <cp:revision>5</cp:revision>
  <cp:lastPrinted>2022-05-13T08:55:00Z</cp:lastPrinted>
  <dcterms:created xsi:type="dcterms:W3CDTF">2022-06-10T11:29:00Z</dcterms:created>
  <dcterms:modified xsi:type="dcterms:W3CDTF">2022-06-13T09:55:00Z</dcterms:modified>
</cp:coreProperties>
</file>